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C7437" w14:textId="5AC30D8E" w:rsidR="00B40BA1" w:rsidRDefault="007B4363" w:rsidP="00B40BA1">
      <w:pPr>
        <w:rPr>
          <w:rFonts w:eastAsia="Avenir Next" w:cs="Avenir Next"/>
          <w:sz w:val="44"/>
          <w:szCs w:val="44"/>
        </w:rPr>
      </w:pPr>
      <w:r>
        <w:rPr>
          <w:noProof/>
        </w:rPr>
        <w:drawing>
          <wp:anchor distT="0" distB="0" distL="114300" distR="114300" simplePos="0" relativeHeight="251660288" behindDoc="1" locked="0" layoutInCell="1" allowOverlap="1" wp14:anchorId="266E1C51" wp14:editId="04A6C849">
            <wp:simplePos x="0" y="0"/>
            <wp:positionH relativeFrom="column">
              <wp:posOffset>32426</wp:posOffset>
            </wp:positionH>
            <wp:positionV relativeFrom="paragraph">
              <wp:posOffset>27</wp:posOffset>
            </wp:positionV>
            <wp:extent cx="1234877" cy="618622"/>
            <wp:effectExtent l="0" t="0" r="0" b="0"/>
            <wp:wrapTopAndBottom/>
            <wp:docPr id="514214914"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66" t="-13017"/>
                    <a:stretch/>
                  </pic:blipFill>
                  <pic:spPr bwMode="auto">
                    <a:xfrm>
                      <a:off x="0" y="0"/>
                      <a:ext cx="1234877" cy="618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093B0" w14:textId="012F6BCB" w:rsidR="003204B9" w:rsidRDefault="007B4363" w:rsidP="00B40BA1">
      <w:pPr>
        <w:rPr>
          <w:rFonts w:eastAsia="Avenir Next" w:cs="Avenir Next"/>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36BC2B4B">
            <wp:simplePos x="0" y="0"/>
            <wp:positionH relativeFrom="column">
              <wp:posOffset>-620395</wp:posOffset>
            </wp:positionH>
            <wp:positionV relativeFrom="paragraph">
              <wp:posOffset>464671</wp:posOffset>
            </wp:positionV>
            <wp:extent cx="9156209" cy="9520344"/>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6209" cy="9520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3C617" w14:textId="0BAC74B5" w:rsidR="000120BB"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 xml:space="preserve">2025 </w:t>
      </w:r>
      <w:r w:rsidR="000120BB">
        <w:rPr>
          <w:rFonts w:eastAsia="Avenir Next" w:cs="Avenir Next"/>
          <w:b/>
          <w:bCs/>
          <w:sz w:val="44"/>
          <w:szCs w:val="44"/>
        </w:rPr>
        <w:t xml:space="preserve">Performance Marketing </w:t>
      </w:r>
    </w:p>
    <w:p w14:paraId="3719A7FB" w14:textId="1346F6E2" w:rsidR="00B40BA1" w:rsidRDefault="007B4363" w:rsidP="00B40BA1">
      <w:pPr>
        <w:rPr>
          <w:rFonts w:eastAsia="Avenir Next" w:cs="Avenir Next"/>
          <w:b/>
          <w:bCs/>
          <w:sz w:val="44"/>
          <w:szCs w:val="44"/>
        </w:rPr>
      </w:pPr>
      <w:r>
        <w:rPr>
          <w:noProof/>
          <w14:ligatures w14:val="standardContextual"/>
        </w:rPr>
        <mc:AlternateContent>
          <mc:Choice Requires="wps">
            <w:drawing>
              <wp:anchor distT="0" distB="0" distL="114300" distR="114300" simplePos="0" relativeHeight="251662336" behindDoc="0" locked="0" layoutInCell="1" allowOverlap="1" wp14:anchorId="7EAB1E86" wp14:editId="4540CD36">
                <wp:simplePos x="0" y="0"/>
                <wp:positionH relativeFrom="column">
                  <wp:posOffset>9525</wp:posOffset>
                </wp:positionH>
                <wp:positionV relativeFrom="paragraph">
                  <wp:posOffset>604898</wp:posOffset>
                </wp:positionV>
                <wp:extent cx="4533089" cy="1418590"/>
                <wp:effectExtent l="0" t="0" r="0" b="0"/>
                <wp:wrapNone/>
                <wp:docPr id="994213326" name="Text Box 1"/>
                <wp:cNvGraphicFramePr/>
                <a:graphic xmlns:a="http://schemas.openxmlformats.org/drawingml/2006/main">
                  <a:graphicData uri="http://schemas.microsoft.com/office/word/2010/wordprocessingShape">
                    <wps:wsp>
                      <wps:cNvSpPr txBox="1"/>
                      <wps:spPr>
                        <a:xfrm>
                          <a:off x="0" y="0"/>
                          <a:ext cx="4533089" cy="1418590"/>
                        </a:xfrm>
                        <a:prstGeom prst="rect">
                          <a:avLst/>
                        </a:prstGeom>
                        <a:noFill/>
                        <a:ln w="6350">
                          <a:noFill/>
                        </a:ln>
                      </wps:spPr>
                      <wps:txbx>
                        <w:txbxContent>
                          <w:p w14:paraId="29B5D5FC" w14:textId="77777777" w:rsidR="007B4363" w:rsidRPr="00B36449" w:rsidRDefault="007B4363" w:rsidP="007B4363">
                            <w:r w:rsidRPr="00B36449">
                              <w:rPr>
                                <w:rStyle w:val="Emphasis"/>
                                <w:rFonts w:ascii="Avenir Next Medium" w:hAnsi="Avenir Next Medium"/>
                                <w:b w:val="0"/>
                                <w:bCs w:val="0"/>
                                <w:color w:val="808080" w:themeColor="background1" w:themeShade="80"/>
                              </w:rPr>
                              <w:t xml:space="preserve">Note: This entry form template only serves as a guide for your preparation of entry. Your final entry </w:t>
                            </w:r>
                            <w:proofErr w:type="gramStart"/>
                            <w:r w:rsidRPr="00B36449">
                              <w:rPr>
                                <w:rStyle w:val="Emphasis"/>
                                <w:rFonts w:ascii="Avenir Next Medium" w:hAnsi="Avenir Next Medium"/>
                                <w:b w:val="0"/>
                                <w:bCs w:val="0"/>
                                <w:color w:val="808080" w:themeColor="background1" w:themeShade="80"/>
                              </w:rPr>
                              <w:t>has to</w:t>
                            </w:r>
                            <w:proofErr w:type="gramEnd"/>
                            <w:r w:rsidRPr="00B36449">
                              <w:rPr>
                                <w:rStyle w:val="Emphasis"/>
                                <w:rFonts w:ascii="Avenir Next Medium" w:hAnsi="Avenir Next Medium"/>
                                <w:b w:val="0"/>
                                <w:bCs w:val="0"/>
                                <w:color w:val="808080" w:themeColor="background1" w:themeShade="80"/>
                              </w:rPr>
                              <w:t xml:space="preserve"> be submitted through the entry system. In case of discrepancy in content (wordings, format etc.) between the template and the system, the latter</w:t>
                            </w:r>
                            <w:r w:rsidRPr="00B36449">
                              <w:rPr>
                                <w:rStyle w:val="Emphasis"/>
                                <w:rFonts w:ascii="Avenir Next Medium" w:hAnsi="Avenir Next Medium"/>
                                <w:color w:val="808080" w:themeColor="background1" w:themeShade="80"/>
                              </w:rPr>
                              <w:t xml:space="preserve"> </w:t>
                            </w:r>
                            <w:r w:rsidRPr="00B36449">
                              <w:rPr>
                                <w:rStyle w:val="Emphasis"/>
                                <w:rFonts w:ascii="Avenir Next Medium" w:hAnsi="Avenir Next Medium"/>
                                <w:b w:val="0"/>
                                <w:bCs w:val="0"/>
                                <w:color w:val="808080" w:themeColor="background1" w:themeShade="80"/>
                              </w:rPr>
                              <w:t>shall prevail.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AB1E86" id="_x0000_t202" coordsize="21600,21600" o:spt="202" path="m,l,21600r21600,l21600,xe">
                <v:stroke joinstyle="miter"/>
                <v:path gradientshapeok="t" o:connecttype="rect"/>
              </v:shapetype>
              <v:shape id="Text Box 1" o:spid="_x0000_s1026" type="#_x0000_t202" style="position:absolute;margin-left:.75pt;margin-top:47.65pt;width:356.95pt;height:111.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" filled="f" stroked="f" strokeweight=".5pt">
                <v:textbox>
                  <w:txbxContent>
                    <w:p w14:paraId="29B5D5FC" w14:textId="77777777" w:rsidR="007B4363" w:rsidRPr="00B36449" w:rsidRDefault="007B4363" w:rsidP="007B4363">
                      <w:r w:rsidRPr="00B36449">
                        <w:rPr>
                          <w:rStyle w:val="Emphasis"/>
                          <w:rFonts w:ascii="Avenir Next Medium" w:hAnsi="Avenir Next Medium"/>
                          <w:b w:val="0"/>
                          <w:bCs w:val="0"/>
                          <w:color w:val="808080" w:themeColor="background1" w:themeShade="80"/>
                        </w:rPr>
                        <w:t xml:space="preserve">Note: This entry form template only serves as a guide for your preparation of entry. Your final entry </w:t>
                      </w:r>
                      <w:proofErr w:type="gramStart"/>
                      <w:r w:rsidRPr="00B36449">
                        <w:rPr>
                          <w:rStyle w:val="Emphasis"/>
                          <w:rFonts w:ascii="Avenir Next Medium" w:hAnsi="Avenir Next Medium"/>
                          <w:b w:val="0"/>
                          <w:bCs w:val="0"/>
                          <w:color w:val="808080" w:themeColor="background1" w:themeShade="80"/>
                        </w:rPr>
                        <w:t>has to</w:t>
                      </w:r>
                      <w:proofErr w:type="gramEnd"/>
                      <w:r w:rsidRPr="00B36449">
                        <w:rPr>
                          <w:rStyle w:val="Emphasis"/>
                          <w:rFonts w:ascii="Avenir Next Medium" w:hAnsi="Avenir Next Medium"/>
                          <w:b w:val="0"/>
                          <w:bCs w:val="0"/>
                          <w:color w:val="808080" w:themeColor="background1" w:themeShade="80"/>
                        </w:rPr>
                        <w:t xml:space="preserve"> be submitted through the entry system. In case of discrepancy in content (wordings, format etc.) between the template and the system, the latter</w:t>
                      </w:r>
                      <w:r w:rsidRPr="00B36449">
                        <w:rPr>
                          <w:rStyle w:val="Emphasis"/>
                          <w:rFonts w:ascii="Avenir Next Medium" w:hAnsi="Avenir Next Medium"/>
                          <w:color w:val="808080" w:themeColor="background1" w:themeShade="80"/>
                        </w:rPr>
                        <w:t xml:space="preserve"> </w:t>
                      </w:r>
                      <w:r w:rsidRPr="00B36449">
                        <w:rPr>
                          <w:rStyle w:val="Emphasis"/>
                          <w:rFonts w:ascii="Avenir Next Medium" w:hAnsi="Avenir Next Medium"/>
                          <w:b w:val="0"/>
                          <w:bCs w:val="0"/>
                          <w:color w:val="808080" w:themeColor="background1" w:themeShade="80"/>
                        </w:rPr>
                        <w:t>shall prevail.</w:t>
                      </w:r>
                    </w:p>
                  </w:txbxContent>
                </v:textbox>
              </v:shape>
            </w:pict>
          </mc:Fallback>
        </mc:AlternateContent>
      </w:r>
      <w:r w:rsidR="000120BB">
        <w:rPr>
          <w:rFonts w:eastAsia="Avenir Next" w:cs="Avenir Next"/>
          <w:b/>
          <w:bCs/>
          <w:sz w:val="44"/>
          <w:szCs w:val="44"/>
        </w:rPr>
        <w:t xml:space="preserve">  </w:t>
      </w:r>
      <w:r w:rsidR="00B40BA1" w:rsidRPr="00F96054">
        <w:rPr>
          <w:rFonts w:eastAsia="Avenir Next" w:cs="Avenir Next"/>
          <w:b/>
          <w:bCs/>
          <w:sz w:val="44"/>
          <w:szCs w:val="44"/>
        </w:rPr>
        <w:t>Entry Form Template</w:t>
      </w:r>
      <w:r>
        <w:rPr>
          <w:rFonts w:eastAsia="Avenir Next" w:cs="Avenir Next"/>
          <w:b/>
          <w:bCs/>
          <w:sz w:val="44"/>
          <w:szCs w:val="44"/>
        </w:rPr>
        <w:br/>
      </w:r>
      <w:r>
        <w:rPr>
          <w:rFonts w:eastAsia="Avenir Next" w:cs="Avenir Next"/>
          <w:b/>
          <w:bCs/>
          <w:sz w:val="44"/>
          <w:szCs w:val="44"/>
        </w:rPr>
        <w:br/>
      </w:r>
    </w:p>
    <w:p w14:paraId="1E679A95" w14:textId="7DBAE841" w:rsidR="00F96054" w:rsidRDefault="00F96054" w:rsidP="00B40BA1">
      <w:pPr>
        <w:rPr>
          <w:rFonts w:eastAsia="Avenir Next" w:cs="Avenir Next"/>
          <w:b/>
          <w:bCs/>
          <w:sz w:val="44"/>
          <w:szCs w:val="44"/>
        </w:rPr>
      </w:pPr>
    </w:p>
    <w:p w14:paraId="30DF29A0" w14:textId="4FCEA6C4" w:rsidR="00DA3461" w:rsidRDefault="00DA3461" w:rsidP="00B40BA1">
      <w:pPr>
        <w:rPr>
          <w:rFonts w:eastAsia="Avenir Next" w:cs="Avenir Next"/>
          <w:b/>
          <w:bCs/>
          <w:sz w:val="44"/>
          <w:szCs w:val="44"/>
        </w:rPr>
      </w:pPr>
    </w:p>
    <w:p w14:paraId="2712E563" w14:textId="30B06E47" w:rsidR="00DA3461" w:rsidRDefault="00DA3461" w:rsidP="00B40BA1">
      <w:pPr>
        <w:rPr>
          <w:rFonts w:eastAsia="Avenir Next" w:cs="Avenir Next"/>
          <w:b/>
          <w:bCs/>
          <w:sz w:val="44"/>
          <w:szCs w:val="44"/>
        </w:rPr>
      </w:pPr>
    </w:p>
    <w:p w14:paraId="708EEBD3" w14:textId="00FA78B9" w:rsidR="00F96054" w:rsidRDefault="00F96054" w:rsidP="00B40BA1">
      <w:pPr>
        <w:rPr>
          <w:rFonts w:eastAsia="Avenir Next" w:cs="Avenir Next"/>
          <w:b/>
          <w:bCs/>
          <w:sz w:val="44"/>
          <w:szCs w:val="44"/>
        </w:rPr>
      </w:pPr>
    </w:p>
    <w:p w14:paraId="519DF6F7" w14:textId="7600D65F"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73DAAB3F"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00EB462C">
        <w:rPr>
          <w:rFonts w:eastAsia="Avenir Next" w:cs="Avenir Next"/>
          <w:b/>
          <w:bCs/>
          <w:sz w:val="44"/>
          <w:szCs w:val="44"/>
        </w:rPr>
        <w:instrText xml:space="preserve"> INCLUDEPICTURE "C:\\Users\\zoe.st-onge\\Library\\Group Containers\\UBF8T346G9.ms\\WebArchiveCopyPasteTempFiles\\com.microsoft.Word\\z6wAAAABJRU5ErkJggg==" \* MERGEFORMAT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EB462C">
        <w:rPr>
          <w:rFonts w:eastAsia="Avenir Next"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
            <w:pict w14:anchorId="3D77DA73">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4E7FF63D" w:rsidR="00B40BA1" w:rsidRDefault="00B40BA1" w:rsidP="00B40BA1">
      <w:pPr>
        <w:rPr>
          <w:rFonts w:eastAsia="Avenir Next" w:cs="Avenir Next"/>
        </w:rPr>
      </w:pPr>
      <w:r w:rsidRPr="008241BE">
        <w:rPr>
          <w:rFonts w:eastAsia="Avenir Next" w:cs="Avenir Next"/>
        </w:rPr>
        <w:fldChar w:fldCharType="begin"/>
      </w:r>
      <w:r w:rsidR="00EB462C">
        <w:rPr>
          <w:rFonts w:eastAsia="Avenir Next" w:cs="Avenir Next"/>
        </w:rPr>
        <w:instrText xml:space="preserve"> INCLUDEPICTURE "C:\\Users\\zoe.st-onge\\Library\\Group Containers\\UBF8T346G9.ms\\WebArchiveCopyPasteTempFiles\\com.microsoft.Word\\z6wAAAABJRU5ErkJggg==" \* MERGEFORMAT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00EB462C">
        <w:rPr>
          <w:rFonts w:eastAsia="Avenir Next"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
            <w:pict w14:anchorId="482C062A">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87BC0F7" w14:textId="73BA273A" w:rsidR="00B40BA1" w:rsidRDefault="00B40BA1" w:rsidP="00B40BA1">
      <w:pPr>
        <w:rPr>
          <w:rFonts w:eastAsia="Avenir Next" w:cs="Avenir Next"/>
        </w:rPr>
      </w:pPr>
      <w:r w:rsidRPr="66830DDF">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77777777"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46AE2457" w14:textId="49DEE3F3" w:rsidR="00E26073" w:rsidRPr="00E26073" w:rsidRDefault="00E26073" w:rsidP="00E26073">
      <w:pPr>
        <w:spacing w:line="276" w:lineRule="auto"/>
        <w:rPr>
          <w:color w:val="000000" w:themeColor="text1"/>
        </w:rPr>
      </w:pPr>
      <w:r w:rsidRPr="00EB462C">
        <w:rPr>
          <w:b/>
          <w:bCs/>
          <w:color w:val="000000" w:themeColor="text1"/>
        </w:rPr>
        <w:t>Performance Marketing Category</w:t>
      </w:r>
      <w:r w:rsidRPr="00EB462C">
        <w:rPr>
          <w:color w:val="000000" w:themeColor="text1"/>
        </w:rPr>
        <w:t xml:space="preserve">: </w:t>
      </w:r>
      <w:r w:rsidRPr="00EB462C">
        <w:rPr>
          <w:color w:val="000000" w:themeColor="text1"/>
        </w:rPr>
        <w:br/>
      </w:r>
      <w:r w:rsidRPr="00EB462C">
        <w:rPr>
          <w:color w:val="000000" w:themeColor="text1"/>
        </w:rPr>
        <w:br/>
        <w:t>This category celebrates the most impactful performance marketing strategies, where a combination of tactics generated significant, incremental results and conversions. Describe how you leveraged the synergy between your organic and paid ecosystems to create a halo effect, using data-driven insights, agile testing, and continuous optimization. Your submission should be performance-led, demonstrating how approaches such as (but not limited to) affiliate marketing, paid search, SEO, email campaigns, personalization at scale, influencer or sponsored content directly drove measurable outcomes like increased revenue or leads.</w:t>
      </w: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3B1BCCBE" w14:textId="3EF3F8A3" w:rsidR="00B36449" w:rsidRDefault="00B36449" w:rsidP="00B40BA1">
      <w:pPr>
        <w:rPr>
          <w:rFonts w:eastAsia="Avenir Next" w:cs="Avenir Next"/>
        </w:rPr>
      </w:pPr>
    </w:p>
    <w:p w14:paraId="135952CE" w14:textId="77777777" w:rsidR="00B36449" w:rsidRDefault="00B36449"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lastRenderedPageBreak/>
        <w:t>HOW TO ENTER</w:t>
      </w:r>
    </w:p>
    <w:p w14:paraId="23265D2F" w14:textId="6F122813" w:rsidR="00B40BA1" w:rsidRPr="00EB462C"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EB462C">
        <w:rPr>
          <w:rFonts w:eastAsia="Avenir Next" w:cs="Avenir Next"/>
          <w:sz w:val="22"/>
          <w:szCs w:val="22"/>
        </w:rPr>
        <w:t xml:space="preserve">the </w:t>
      </w:r>
      <w:hyperlink r:id="rId12">
        <w:r w:rsidRPr="00EB462C">
          <w:rPr>
            <w:rStyle w:val="Hyperlink"/>
            <w:rFonts w:ascii="Avenir Next Demi Bold" w:eastAsia="Avenir Next" w:hAnsi="Avenir Next Demi Bold" w:cs="Avenir Next"/>
            <w:b/>
            <w:bCs/>
            <w:color w:val="927026"/>
            <w:sz w:val="22"/>
            <w:szCs w:val="22"/>
          </w:rPr>
          <w:t>entry portal</w:t>
        </w:r>
      </w:hyperlink>
      <w:r w:rsidRPr="00EB462C">
        <w:rPr>
          <w:rFonts w:ascii="Avenir Next Demi Bold" w:eastAsia="Avenir Next" w:hAnsi="Avenir Next Demi Bold" w:cs="Avenir Next"/>
          <w:b/>
          <w:bCs/>
          <w:sz w:val="22"/>
          <w:szCs w:val="22"/>
        </w:rPr>
        <w:t>.</w:t>
      </w:r>
      <w:r w:rsidRPr="00EB462C">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Pr="00EB462C" w:rsidRDefault="00B40BA1" w:rsidP="00B40BA1">
      <w:pPr>
        <w:rPr>
          <w:rFonts w:eastAsia="Avenir Next" w:cs="Avenir Next"/>
          <w:sz w:val="22"/>
          <w:szCs w:val="22"/>
        </w:rPr>
      </w:pPr>
    </w:p>
    <w:p w14:paraId="1B34172A" w14:textId="78520494" w:rsidR="00B40BA1" w:rsidRPr="00EB462C" w:rsidRDefault="00B40BA1" w:rsidP="00B40BA1">
      <w:pPr>
        <w:rPr>
          <w:rFonts w:eastAsia="Avenir Next" w:cs="Avenir Next"/>
          <w:sz w:val="22"/>
          <w:szCs w:val="22"/>
        </w:rPr>
      </w:pPr>
      <w:r w:rsidRPr="00EB462C">
        <w:rPr>
          <w:rFonts w:ascii="Avenir Next Demi Bold" w:eastAsia="Avenir Next" w:hAnsi="Avenir Next Demi Bold" w:cs="Avenir Next"/>
          <w:b/>
          <w:bCs/>
          <w:sz w:val="22"/>
          <w:szCs w:val="22"/>
        </w:rPr>
        <w:t xml:space="preserve">Responses will need to be copied into the </w:t>
      </w:r>
      <w:hyperlink r:id="rId13" w:history="1">
        <w:r w:rsidRPr="00EB462C">
          <w:rPr>
            <w:rStyle w:val="Hyperlink"/>
            <w:rFonts w:ascii="Avenir Next Demi Bold" w:eastAsia="Avenir Next" w:hAnsi="Avenir Next Demi Bold" w:cs="Avenir Next"/>
            <w:b/>
            <w:bCs/>
            <w:sz w:val="22"/>
            <w:szCs w:val="22"/>
          </w:rPr>
          <w:t>entry portal</w:t>
        </w:r>
      </w:hyperlink>
      <w:r w:rsidRPr="00EB462C">
        <w:rPr>
          <w:rFonts w:ascii="Avenir Next Demi Bold" w:eastAsia="Avenir Next" w:hAnsi="Avenir Next Demi Bold" w:cs="Avenir Next"/>
          <w:b/>
          <w:bCs/>
          <w:sz w:val="22"/>
          <w:szCs w:val="22"/>
        </w:rPr>
        <w:t xml:space="preserve"> to submit your entry</w:t>
      </w:r>
      <w:r w:rsidRPr="00EB462C">
        <w:rPr>
          <w:rFonts w:eastAsia="Avenir Next" w:cs="Avenir Next"/>
          <w:sz w:val="22"/>
          <w:szCs w:val="22"/>
        </w:rPr>
        <w:t>. Please give yourself enough time to transfer over responses to the portal in advance of your intended entry deadline.</w:t>
      </w:r>
    </w:p>
    <w:p w14:paraId="38695F0E" w14:textId="77777777" w:rsidR="00B40BA1" w:rsidRPr="00EB462C" w:rsidRDefault="00B40BA1" w:rsidP="00B40BA1">
      <w:pPr>
        <w:rPr>
          <w:rFonts w:eastAsia="Avenir Next" w:cs="Avenir Next"/>
          <w:sz w:val="22"/>
          <w:szCs w:val="22"/>
        </w:rPr>
      </w:pPr>
    </w:p>
    <w:p w14:paraId="3D7069C9" w14:textId="77777777" w:rsidR="00B40BA1" w:rsidRPr="00EB462C" w:rsidRDefault="00B40BA1" w:rsidP="00B40BA1">
      <w:pPr>
        <w:rPr>
          <w:rStyle w:val="Hyperlink"/>
          <w:rFonts w:eastAsia="Avenir Next" w:cs="Avenir Next"/>
          <w:sz w:val="22"/>
          <w:szCs w:val="22"/>
        </w:rPr>
      </w:pPr>
      <w:r w:rsidRPr="00EB462C">
        <w:rPr>
          <w:rFonts w:eastAsia="Avenir Next" w:cs="Avenir Next"/>
          <w:sz w:val="22"/>
          <w:szCs w:val="22"/>
        </w:rPr>
        <w:t xml:space="preserve">The </w:t>
      </w:r>
      <w:proofErr w:type="gramStart"/>
      <w:r w:rsidRPr="00EB462C">
        <w:rPr>
          <w:rFonts w:eastAsia="Avenir Next" w:cs="Avenir Next"/>
          <w:sz w:val="22"/>
          <w:szCs w:val="22"/>
        </w:rPr>
        <w:t>below checklist</w:t>
      </w:r>
      <w:proofErr w:type="gramEnd"/>
      <w:r w:rsidRPr="00EB462C">
        <w:rPr>
          <w:rFonts w:eastAsia="Avenir Next" w:cs="Avenir Next"/>
          <w:sz w:val="22"/>
          <w:szCs w:val="22"/>
        </w:rPr>
        <w:t xml:space="preserve"> will guide you through your information gathering process:</w:t>
      </w:r>
      <w:r w:rsidRPr="00EB462C">
        <w:rPr>
          <w:rStyle w:val="Hyperlink"/>
          <w:rFonts w:eastAsia="Avenir Next" w:cs="Avenir Next"/>
          <w:sz w:val="22"/>
          <w:szCs w:val="22"/>
        </w:rPr>
        <w:t xml:space="preserve"> </w:t>
      </w:r>
    </w:p>
    <w:p w14:paraId="2844D273" w14:textId="77777777" w:rsidR="00C0752D" w:rsidRPr="00EB462C" w:rsidRDefault="00C0752D" w:rsidP="00B40BA1"/>
    <w:tbl>
      <w:tblPr>
        <w:tblStyle w:val="TableGrid"/>
        <w:tblW w:w="0" w:type="auto"/>
        <w:tblLayout w:type="fixed"/>
        <w:tblLook w:val="04A0" w:firstRow="1" w:lastRow="0" w:firstColumn="1" w:lastColumn="0" w:noHBand="0" w:noVBand="1"/>
      </w:tblPr>
      <w:tblGrid>
        <w:gridCol w:w="5220"/>
        <w:gridCol w:w="5400"/>
      </w:tblGrid>
      <w:tr w:rsidR="00B40BA1" w:rsidRPr="00EB462C"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Pr="00EB462C" w:rsidRDefault="00B40BA1">
            <w:pPr>
              <w:spacing w:before="120" w:after="120"/>
              <w:rPr>
                <w:rFonts w:eastAsia="Avenir Next" w:cs="Avenir Next"/>
                <w:b/>
                <w:bCs/>
                <w:color w:val="FFFFFF" w:themeColor="background1"/>
                <w:sz w:val="22"/>
                <w:szCs w:val="22"/>
                <w:lang w:val="en-GB"/>
              </w:rPr>
            </w:pPr>
            <w:r w:rsidRPr="00EB462C">
              <w:rPr>
                <w:rFonts w:eastAsia="Avenir Next" w:cs="Avenir Next"/>
                <w:b/>
                <w:bCs/>
                <w:color w:val="FFFFFF" w:themeColor="background1"/>
                <w:sz w:val="22"/>
                <w:szCs w:val="22"/>
                <w:lang w:val="en-GB"/>
              </w:rPr>
              <w:t xml:space="preserve">SEEN BY </w:t>
            </w:r>
            <w:r w:rsidR="04140879" w:rsidRPr="00EB462C">
              <w:rPr>
                <w:rFonts w:eastAsia="Avenir Next" w:cs="Avenir Next"/>
                <w:b/>
                <w:bCs/>
                <w:color w:val="FFFFFF" w:themeColor="background1"/>
                <w:sz w:val="22"/>
                <w:szCs w:val="22"/>
                <w:lang w:val="en-GB"/>
              </w:rPr>
              <w:t>JUDGES</w:t>
            </w:r>
            <w:r w:rsidRPr="00EB462C">
              <w:rPr>
                <w:rFonts w:eastAsia="Avenir Next" w:cs="Avenir Next"/>
                <w:b/>
                <w:bCs/>
                <w:color w:val="FFFFFF" w:themeColor="background1"/>
                <w:sz w:val="22"/>
                <w:szCs w:val="22"/>
                <w:lang w:val="en-GB"/>
              </w:rPr>
              <w:t xml:space="preserve"> </w:t>
            </w:r>
          </w:p>
          <w:p w14:paraId="1C972BB9" w14:textId="15364573" w:rsidR="00C64344" w:rsidRPr="00EB462C" w:rsidRDefault="00C64344">
            <w:pPr>
              <w:spacing w:before="120" w:after="120"/>
              <w:rPr>
                <w:rFonts w:ascii="Avenir Next Demi Bold" w:eastAsia="Avenir Next" w:hAnsi="Avenir Next Demi Bold" w:cs="Avenir Next"/>
                <w:b/>
                <w:bCs/>
                <w:i/>
                <w:iCs/>
                <w:sz w:val="20"/>
                <w:szCs w:val="20"/>
              </w:rPr>
            </w:pPr>
            <w:r w:rsidRPr="00EB462C">
              <w:rPr>
                <w:rFonts w:ascii="Avenir Next Demi Bold" w:eastAsia="Avenir Next" w:hAnsi="Avenir Next Demi Bold" w:cs="Avenir Next"/>
                <w:b/>
                <w:bCs/>
                <w:i/>
                <w:iCs/>
                <w:color w:val="FFFFFF" w:themeColor="background1"/>
                <w:sz w:val="20"/>
                <w:szCs w:val="20"/>
              </w:rPr>
              <w:t xml:space="preserve">These elements </w:t>
            </w:r>
            <w:r w:rsidR="004F42F1" w:rsidRPr="00EB462C">
              <w:rPr>
                <w:rFonts w:ascii="Avenir Next Demi Bold" w:eastAsia="Avenir Next" w:hAnsi="Avenir Next Demi Bold" w:cs="Avenir Next"/>
                <w:b/>
                <w:bCs/>
                <w:i/>
                <w:iCs/>
                <w:color w:val="FFFFFF" w:themeColor="background1"/>
                <w:sz w:val="20"/>
                <w:szCs w:val="20"/>
              </w:rPr>
              <w:t>represent</w:t>
            </w:r>
            <w:r w:rsidRPr="00EB462C">
              <w:rPr>
                <w:rFonts w:ascii="Avenir Next Demi Bold" w:eastAsia="Avenir Next" w:hAnsi="Avenir Next Demi Bold" w:cs="Avenir Next"/>
                <w:b/>
                <w:bCs/>
                <w:i/>
                <w:iCs/>
                <w:color w:val="FFFFFF" w:themeColor="background1"/>
                <w:sz w:val="20"/>
                <w:szCs w:val="20"/>
              </w:rPr>
              <w:t xml:space="preserve"> the basis of your </w:t>
            </w:r>
            <w:r w:rsidR="004F42F1" w:rsidRPr="00EB462C">
              <w:rPr>
                <w:rFonts w:ascii="Avenir Next Demi Bold" w:eastAsia="Avenir Next" w:hAnsi="Avenir Next Demi Bold" w:cs="Avenir Next"/>
                <w:b/>
                <w:bCs/>
                <w:i/>
                <w:iCs/>
                <w:color w:val="FFFFFF" w:themeColor="background1"/>
                <w:sz w:val="20"/>
                <w:szCs w:val="20"/>
              </w:rPr>
              <w:t>entry</w:t>
            </w:r>
            <w:r w:rsidRPr="00EB462C">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Pr="00EB462C" w:rsidRDefault="00B40BA1">
            <w:pPr>
              <w:spacing w:before="120" w:after="120"/>
              <w:rPr>
                <w:rFonts w:eastAsia="Avenir Next" w:cs="Avenir Next"/>
                <w:b/>
                <w:bCs/>
                <w:color w:val="FFFFFF" w:themeColor="background1"/>
                <w:sz w:val="22"/>
                <w:szCs w:val="22"/>
                <w:lang w:val="en-GB"/>
              </w:rPr>
            </w:pPr>
            <w:r w:rsidRPr="00EB462C">
              <w:rPr>
                <w:rFonts w:eastAsia="Avenir Next" w:cs="Avenir Next"/>
                <w:b/>
                <w:bCs/>
                <w:color w:val="FFFFFF" w:themeColor="background1"/>
                <w:sz w:val="22"/>
                <w:szCs w:val="22"/>
                <w:lang w:val="en-GB"/>
              </w:rPr>
              <w:t>ADDITIONAL REQUIREMENTS</w:t>
            </w:r>
          </w:p>
          <w:p w14:paraId="6E751AAA" w14:textId="1619FF67" w:rsidR="00C64344" w:rsidRPr="00EB462C" w:rsidRDefault="00C64344" w:rsidP="00C64344">
            <w:pPr>
              <w:rPr>
                <w:rFonts w:ascii="Avenir Next Demi Bold" w:eastAsia="Avenir Next" w:hAnsi="Avenir Next Demi Bold" w:cs="Avenir Next"/>
                <w:b/>
                <w:bCs/>
                <w:sz w:val="20"/>
                <w:szCs w:val="20"/>
              </w:rPr>
            </w:pPr>
            <w:r w:rsidRPr="00EB462C">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rsidRPr="00EB462C" w14:paraId="04228F4F" w14:textId="77777777" w:rsidTr="66830DDF">
        <w:trPr>
          <w:trHeight w:val="15"/>
        </w:trPr>
        <w:tc>
          <w:tcPr>
            <w:tcW w:w="5220" w:type="dxa"/>
            <w:tcMar>
              <w:left w:w="105" w:type="dxa"/>
              <w:right w:w="105" w:type="dxa"/>
            </w:tcMar>
            <w:vAlign w:val="center"/>
          </w:tcPr>
          <w:p w14:paraId="375F9ED8" w14:textId="77777777" w:rsidR="00EA0742" w:rsidRPr="00EB462C" w:rsidRDefault="00EA0742">
            <w:pPr>
              <w:spacing w:before="120" w:after="120"/>
              <w:rPr>
                <w:rFonts w:ascii="Avenir Next Demi Bold" w:eastAsia="Avenir Next" w:hAnsi="Avenir Next Demi Bold" w:cs="Avenir Next"/>
                <w:b/>
                <w:bCs/>
                <w:sz w:val="20"/>
                <w:szCs w:val="20"/>
              </w:rPr>
            </w:pPr>
          </w:p>
          <w:p w14:paraId="7FED94E2" w14:textId="77777777" w:rsidR="004D7999" w:rsidRPr="00EB462C" w:rsidRDefault="00B40BA1">
            <w:pPr>
              <w:spacing w:before="120" w:after="120"/>
              <w:rPr>
                <w:rFonts w:eastAsia="Avenir Next" w:cs="Avenir Next"/>
                <w:sz w:val="20"/>
                <w:szCs w:val="20"/>
                <w:lang w:val="en-GB"/>
              </w:rPr>
            </w:pPr>
            <w:r w:rsidRPr="00EB462C">
              <w:rPr>
                <w:rFonts w:ascii="Avenir Next Demi Bold" w:eastAsia="Avenir Next" w:hAnsi="Avenir Next Demi Bold" w:cs="Avenir Next"/>
                <w:b/>
                <w:bCs/>
                <w:sz w:val="20"/>
                <w:szCs w:val="20"/>
                <w:lang w:val="en-GB"/>
              </w:rPr>
              <w:t>Written Entry Form,</w:t>
            </w:r>
            <w:r w:rsidRPr="00EB462C">
              <w:rPr>
                <w:rFonts w:eastAsia="Avenir Next" w:cs="Avenir Next"/>
                <w:b/>
                <w:bCs/>
                <w:sz w:val="20"/>
                <w:szCs w:val="20"/>
                <w:lang w:val="en-GB"/>
              </w:rPr>
              <w:t xml:space="preserve"> </w:t>
            </w:r>
            <w:r w:rsidRPr="00EB462C">
              <w:rPr>
                <w:rFonts w:eastAsia="Avenir Next" w:cs="Avenir Next"/>
                <w:sz w:val="20"/>
                <w:szCs w:val="20"/>
                <w:lang w:val="en-GB"/>
              </w:rPr>
              <w:t xml:space="preserve">across the following tabs: </w:t>
            </w:r>
          </w:p>
          <w:p w14:paraId="320FDC65" w14:textId="77777777" w:rsidR="004D7999" w:rsidRPr="00EB462C"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EB462C">
              <w:rPr>
                <w:rFonts w:ascii="Avenir Next" w:eastAsia="Avenir Next" w:hAnsi="Avenir Next" w:cs="Avenir Next"/>
                <w:sz w:val="20"/>
                <w:szCs w:val="20"/>
                <w:lang w:val="en-GB"/>
              </w:rPr>
              <w:t>Entry Details/Executive Summary</w:t>
            </w:r>
          </w:p>
          <w:p w14:paraId="390F022F" w14:textId="77777777" w:rsidR="004D7999" w:rsidRPr="00EB462C"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EB462C">
              <w:rPr>
                <w:rFonts w:ascii="Avenir Next" w:eastAsia="Avenir Next" w:hAnsi="Avenir Next" w:cs="Avenir Next"/>
                <w:sz w:val="20"/>
                <w:szCs w:val="20"/>
                <w:lang w:val="en-GB"/>
              </w:rPr>
              <w:t>Four Sections using Effie’s Effectiveness Framework</w:t>
            </w:r>
          </w:p>
          <w:p w14:paraId="42EEA669" w14:textId="68E68C04" w:rsidR="00B40BA1" w:rsidRPr="00EB462C" w:rsidRDefault="004D7999" w:rsidP="004D7999">
            <w:pPr>
              <w:pStyle w:val="ListParagraph"/>
              <w:numPr>
                <w:ilvl w:val="0"/>
                <w:numId w:val="5"/>
              </w:numPr>
              <w:spacing w:before="120" w:after="120"/>
              <w:rPr>
                <w:rFonts w:eastAsia="Avenir Next" w:cs="Avenir Next"/>
                <w:sz w:val="20"/>
                <w:szCs w:val="20"/>
              </w:rPr>
            </w:pPr>
            <w:r w:rsidRPr="00EB462C">
              <w:rPr>
                <w:rFonts w:ascii="Avenir Next" w:eastAsia="Avenir Next" w:hAnsi="Avenir Next" w:cs="Avenir Next"/>
                <w:sz w:val="20"/>
                <w:szCs w:val="20"/>
                <w:lang w:val="en-GB"/>
              </w:rPr>
              <w:t>T</w:t>
            </w:r>
            <w:r w:rsidR="00484771" w:rsidRPr="00EB462C">
              <w:rPr>
                <w:rFonts w:ascii="Avenir Next" w:eastAsia="Avenir Next" w:hAnsi="Avenir Next" w:cs="Avenir Next"/>
                <w:sz w:val="20"/>
                <w:szCs w:val="20"/>
                <w:lang w:val="en-GB"/>
              </w:rPr>
              <w:t xml:space="preserve">he </w:t>
            </w:r>
            <w:r w:rsidR="00B40BA1" w:rsidRPr="00EB462C">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Pr="00EB462C" w:rsidRDefault="00B40BA1">
            <w:pPr>
              <w:spacing w:before="120" w:after="120"/>
              <w:rPr>
                <w:rFonts w:eastAsia="Avenir Next" w:cs="Avenir Next"/>
                <w:sz w:val="20"/>
                <w:szCs w:val="20"/>
              </w:rPr>
            </w:pPr>
            <w:r w:rsidRPr="00EB462C">
              <w:rPr>
                <w:rFonts w:ascii="Avenir Next Demi Bold" w:eastAsia="Avenir Next" w:hAnsi="Avenir Next Demi Bold" w:cs="Avenir Next"/>
                <w:b/>
                <w:bCs/>
                <w:sz w:val="20"/>
                <w:szCs w:val="20"/>
                <w:lang w:val="en-GB"/>
              </w:rPr>
              <w:t>Case Background</w:t>
            </w:r>
            <w:r w:rsidR="00C0752D" w:rsidRPr="00EB462C">
              <w:rPr>
                <w:rFonts w:ascii="Avenir Next Demi Bold" w:hAnsi="Avenir Next Demi Bold"/>
              </w:rPr>
              <w:t xml:space="preserve">: </w:t>
            </w:r>
            <w:r w:rsidRPr="00EB462C">
              <w:rPr>
                <w:rFonts w:eastAsia="Avenir Next" w:cs="Avenir Next"/>
                <w:sz w:val="20"/>
                <w:szCs w:val="20"/>
                <w:lang w:val="en-GB"/>
              </w:rPr>
              <w:t>Topline information on your brand, audience, competitors, research partners, media partners.</w:t>
            </w:r>
          </w:p>
        </w:tc>
      </w:tr>
      <w:tr w:rsidR="00B40BA1" w:rsidRPr="00EB462C" w14:paraId="70ED4D0C" w14:textId="77777777" w:rsidTr="66830DDF">
        <w:trPr>
          <w:trHeight w:val="15"/>
        </w:trPr>
        <w:tc>
          <w:tcPr>
            <w:tcW w:w="5220" w:type="dxa"/>
            <w:tcMar>
              <w:left w:w="105" w:type="dxa"/>
              <w:right w:w="105" w:type="dxa"/>
            </w:tcMar>
            <w:vAlign w:val="center"/>
          </w:tcPr>
          <w:p w14:paraId="4CDB6F27" w14:textId="61C02C8D" w:rsidR="001A23E4" w:rsidRPr="00EB462C" w:rsidRDefault="00B40BA1">
            <w:pPr>
              <w:spacing w:before="120" w:after="120"/>
              <w:rPr>
                <w:rStyle w:val="Hyperlink"/>
                <w:rFonts w:eastAsia="Avenir Next" w:cs="Avenir Next"/>
                <w:sz w:val="20"/>
                <w:szCs w:val="20"/>
                <w:lang w:val="en-GB"/>
              </w:rPr>
            </w:pPr>
            <w:r w:rsidRPr="00EB462C">
              <w:rPr>
                <w:rFonts w:ascii="Avenir Next Demi Bold" w:eastAsia="Avenir Next" w:hAnsi="Avenir Next Demi Bold" w:cs="Avenir Next"/>
                <w:b/>
                <w:bCs/>
                <w:sz w:val="20"/>
                <w:szCs w:val="20"/>
                <w:lang w:val="en-GB"/>
              </w:rPr>
              <w:t>Creative Examples (Creative Reel, Images)</w:t>
            </w:r>
          </w:p>
          <w:p w14:paraId="3CE07B3A" w14:textId="505B61B0" w:rsidR="00B40BA1" w:rsidRPr="00EB462C" w:rsidRDefault="00B40BA1">
            <w:pPr>
              <w:spacing w:before="120" w:after="120"/>
              <w:rPr>
                <w:rFonts w:eastAsia="Avenir Next" w:cs="Avenir Next"/>
                <w:sz w:val="20"/>
                <w:szCs w:val="20"/>
              </w:rPr>
            </w:pPr>
            <w:r w:rsidRPr="00EB462C">
              <w:rPr>
                <w:rFonts w:eastAsia="Avenir Next" w:cs="Avenir Next"/>
                <w:sz w:val="20"/>
                <w:szCs w:val="20"/>
                <w:lang w:val="en-GB"/>
              </w:rPr>
              <w:t>Review requirements in the</w:t>
            </w:r>
            <w:hyperlink r:id="rId14" w:history="1">
              <w:r w:rsidRPr="00EB462C">
                <w:rPr>
                  <w:rStyle w:val="Hyperlink"/>
                  <w:rFonts w:eastAsia="Avenir Next" w:cs="Avenir Next"/>
                  <w:sz w:val="20"/>
                  <w:szCs w:val="20"/>
                  <w:lang w:val="en-GB"/>
                </w:rPr>
                <w:t xml:space="preserve"> </w:t>
              </w:r>
              <w:r w:rsidRPr="00EB462C">
                <w:rPr>
                  <w:rStyle w:val="Hyperlink"/>
                  <w:rFonts w:ascii="Avenir Next Demi Bold" w:eastAsia="Avenir Next" w:hAnsi="Avenir Next Demi Bold" w:cs="Avenir Next"/>
                  <w:b/>
                  <w:bCs/>
                  <w:sz w:val="20"/>
                  <w:szCs w:val="20"/>
                  <w:lang w:val="en-GB"/>
                </w:rPr>
                <w:t>Entry Kit</w:t>
              </w:r>
            </w:hyperlink>
            <w:r w:rsidRPr="00EB462C">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Pr="00EB462C" w:rsidRDefault="00B40BA1">
            <w:pPr>
              <w:spacing w:before="120" w:after="120"/>
              <w:rPr>
                <w:rFonts w:eastAsia="Avenir Next" w:cs="Avenir Next"/>
                <w:sz w:val="20"/>
                <w:szCs w:val="20"/>
              </w:rPr>
            </w:pPr>
            <w:r w:rsidRPr="00EB462C">
              <w:rPr>
                <w:rFonts w:ascii="Avenir Next Demi Bold" w:eastAsia="Avenir Next" w:hAnsi="Avenir Next Demi Bold" w:cs="Avenir Next"/>
                <w:b/>
                <w:bCs/>
                <w:sz w:val="20"/>
                <w:szCs w:val="20"/>
                <w:lang w:val="en-GB"/>
              </w:rPr>
              <w:t>Company &amp; Individual Credits</w:t>
            </w:r>
            <w:r w:rsidR="00C0752D" w:rsidRPr="00EB462C">
              <w:rPr>
                <w:rFonts w:ascii="Avenir Next Demi Bold" w:eastAsia="Avenir Next" w:hAnsi="Avenir Next Demi Bold" w:cs="Avenir Next"/>
                <w:b/>
                <w:bCs/>
                <w:sz w:val="20"/>
                <w:szCs w:val="20"/>
                <w:lang w:val="en-GB"/>
              </w:rPr>
              <w:t>:</w:t>
            </w:r>
            <w:r w:rsidRPr="00EB462C">
              <w:rPr>
                <w:rFonts w:eastAsia="Avenir Next" w:cs="Avenir Next"/>
                <w:b/>
                <w:bCs/>
                <w:sz w:val="20"/>
                <w:szCs w:val="20"/>
                <w:lang w:val="en-GB"/>
              </w:rPr>
              <w:t xml:space="preserve"> </w:t>
            </w:r>
            <w:r w:rsidRPr="00EB462C">
              <w:rPr>
                <w:rFonts w:eastAsia="Avenir Next" w:cs="Avenir Next"/>
                <w:sz w:val="20"/>
                <w:szCs w:val="20"/>
                <w:lang w:val="en-GB"/>
              </w:rPr>
              <w:t>Credit the key companies and individuals who were part of making this activity a success.</w:t>
            </w:r>
          </w:p>
        </w:tc>
      </w:tr>
      <w:tr w:rsidR="00B40BA1" w:rsidRPr="00EB462C" w14:paraId="3C501819" w14:textId="77777777" w:rsidTr="66830DDF">
        <w:trPr>
          <w:trHeight w:val="15"/>
        </w:trPr>
        <w:tc>
          <w:tcPr>
            <w:tcW w:w="5220" w:type="dxa"/>
            <w:tcMar>
              <w:left w:w="105" w:type="dxa"/>
              <w:right w:w="105" w:type="dxa"/>
            </w:tcMar>
            <w:vAlign w:val="center"/>
          </w:tcPr>
          <w:p w14:paraId="5AB1B035" w14:textId="270A7D20" w:rsidR="00B40BA1" w:rsidRPr="00EB462C"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Pr="00EB462C" w:rsidRDefault="00B40BA1">
            <w:pPr>
              <w:spacing w:before="120" w:after="120"/>
              <w:rPr>
                <w:rFonts w:eastAsia="Avenir Next" w:cs="Avenir Next"/>
                <w:sz w:val="20"/>
                <w:szCs w:val="20"/>
              </w:rPr>
            </w:pPr>
            <w:r w:rsidRPr="00EB462C">
              <w:rPr>
                <w:rFonts w:ascii="Avenir Next Demi Bold" w:eastAsia="Avenir Next" w:hAnsi="Avenir Next Demi Bold" w:cs="Avenir Next"/>
                <w:b/>
                <w:bCs/>
                <w:sz w:val="20"/>
                <w:szCs w:val="20"/>
                <w:lang w:val="en-GB"/>
              </w:rPr>
              <w:t>Permissions, Authorisation &amp; Verification of Entry</w:t>
            </w:r>
            <w:r w:rsidR="00C0752D" w:rsidRPr="00EB462C">
              <w:rPr>
                <w:rFonts w:eastAsia="Avenir Next" w:cs="Avenir Next"/>
                <w:b/>
                <w:bCs/>
                <w:sz w:val="20"/>
                <w:szCs w:val="20"/>
                <w:lang w:val="en-GB"/>
              </w:rPr>
              <w:t xml:space="preserve">: </w:t>
            </w:r>
            <w:r w:rsidRPr="00EB462C">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Pr="00EB462C" w:rsidRDefault="00C0752D" w:rsidP="00B40BA1">
      <w:pPr>
        <w:rPr>
          <w:rStyle w:val="SubtleEmphasis"/>
          <w:rFonts w:eastAsia="Avenir Next Demi Bold" w:cs="Avenir Next Demi Bold"/>
          <w:b w:val="0"/>
          <w:bCs w:val="0"/>
        </w:rPr>
      </w:pPr>
    </w:p>
    <w:p w14:paraId="67B94D9F" w14:textId="7AD2B597" w:rsidR="00B40BA1" w:rsidRPr="00EB462C" w:rsidRDefault="00B40BA1" w:rsidP="00B40BA1">
      <w:pPr>
        <w:rPr>
          <w:rFonts w:ascii="Avenir Next Demi Bold" w:eastAsia="Avenir Next Demi Bold" w:hAnsi="Avenir Next Demi Bold" w:cs="Avenir Next Demi Bold"/>
        </w:rPr>
      </w:pPr>
      <w:r w:rsidRPr="00EB462C">
        <w:rPr>
          <w:rStyle w:val="SubtleEmphasis"/>
          <w:rFonts w:eastAsia="Avenir Next Demi Bold" w:cs="Avenir Next Demi Bold"/>
          <w:b w:val="0"/>
          <w:bCs w:val="0"/>
        </w:rPr>
        <w:t>Questions?</w:t>
      </w:r>
    </w:p>
    <w:p w14:paraId="4AE3C519" w14:textId="4EFA8E90" w:rsidR="00B40BA1" w:rsidRDefault="00B40BA1" w:rsidP="00B36449">
      <w:pPr>
        <w:rPr>
          <w:color w:val="auto"/>
        </w:rPr>
      </w:pPr>
      <w:r w:rsidRPr="00EB462C">
        <w:rPr>
          <w:rFonts w:eastAsia="Avenir Next" w:cs="Avenir Next"/>
          <w:sz w:val="22"/>
          <w:szCs w:val="22"/>
        </w:rPr>
        <w:t xml:space="preserve">As you prepare your entry, you are encouraged to take advantage of all </w:t>
      </w:r>
      <w:hyperlink r:id="rId15">
        <w:r w:rsidRPr="00EB462C">
          <w:rPr>
            <w:rStyle w:val="Hyperlink"/>
            <w:rFonts w:ascii="Avenir Next Demi Bold" w:eastAsia="Avenir Next" w:hAnsi="Avenir Next Demi Bold" w:cs="Avenir Next"/>
            <w:b/>
            <w:bCs/>
            <w:color w:val="917027"/>
            <w:sz w:val="22"/>
            <w:szCs w:val="22"/>
          </w:rPr>
          <w:t>entry materials &amp; resources</w:t>
        </w:r>
      </w:hyperlink>
      <w:r w:rsidR="007B4363" w:rsidRPr="00EB462C">
        <w:rPr>
          <w:rFonts w:eastAsia="Avenir Next" w:cs="Avenir Next"/>
          <w:sz w:val="22"/>
          <w:szCs w:val="22"/>
        </w:rPr>
        <w:t xml:space="preserve">, including the Entry Kit, which includes all detailed rules and regulations, the </w:t>
      </w:r>
      <w:hyperlink r:id="rId16" w:history="1">
        <w:r w:rsidR="007B4363" w:rsidRPr="00EB462C">
          <w:rPr>
            <w:rStyle w:val="Hyperlink"/>
            <w:rFonts w:ascii="Avenir Next Demi Bold" w:eastAsia="Avenir Next" w:hAnsi="Avenir Next Demi Bold" w:cs="Avenir Next"/>
            <w:b/>
            <w:bCs/>
            <w:color w:val="917027"/>
            <w:sz w:val="22"/>
            <w:szCs w:val="22"/>
          </w:rPr>
          <w:t>Effective Entry Guide</w:t>
        </w:r>
      </w:hyperlink>
      <w:r w:rsidR="007B4363" w:rsidRPr="00EB462C">
        <w:rPr>
          <w:rFonts w:eastAsia="Avenir Next" w:cs="Avenir Next"/>
          <w:sz w:val="22"/>
          <w:szCs w:val="22"/>
        </w:rPr>
        <w:t>, which provides tips from past judges, and Case Study Examples, featuring past Effie winners.</w:t>
      </w:r>
      <w:r w:rsidR="007B4363">
        <w:rPr>
          <w:color w:val="auto"/>
        </w:rPr>
        <w:br/>
      </w:r>
    </w:p>
    <w:p w14:paraId="68500B9D" w14:textId="77777777" w:rsidR="00B36449" w:rsidRDefault="00B36449" w:rsidP="00B36449">
      <w:pPr>
        <w:rPr>
          <w:color w:val="auto"/>
        </w:rPr>
      </w:pPr>
    </w:p>
    <w:p w14:paraId="1337FF05" w14:textId="77777777" w:rsidR="00B36449" w:rsidRDefault="00B36449" w:rsidP="00B36449">
      <w:pPr>
        <w:rPr>
          <w:color w:val="auto"/>
        </w:rPr>
      </w:pPr>
    </w:p>
    <w:p w14:paraId="1FAE313F" w14:textId="77777777" w:rsidR="00B36449" w:rsidRPr="007B4363" w:rsidRDefault="00B36449" w:rsidP="00B36449">
      <w:pPr>
        <w:rPr>
          <w:rFonts w:eastAsia="Avenir Next" w:cs="Avenir Next"/>
          <w:strike/>
          <w:sz w:val="22"/>
          <w:szCs w:val="22"/>
        </w:rPr>
      </w:pP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lastRenderedPageBreak/>
              <w:t>REQUIREMENTS</w:t>
            </w:r>
          </w:p>
        </w:tc>
      </w:tr>
    </w:tbl>
    <w:p w14:paraId="2C65A5BE" w14:textId="6A4DAA2D" w:rsidR="00AC5E45" w:rsidRPr="004E2A2C" w:rsidRDefault="00AC5E45" w:rsidP="00B40BA1">
      <w:pPr>
        <w:rPr>
          <w:rStyle w:val="TitleChar"/>
          <w:rFonts w:ascii="Avenir Next Demi Bold" w:eastAsia="SimSun" w:hAnsi="Avenir Next Demi Bold" w:cs="Arial"/>
          <w:b/>
          <w:bCs/>
          <w:spacing w:val="0"/>
          <w:kern w:val="0"/>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1B053D97" w14:textId="77777777" w:rsidR="00AC5E45" w:rsidRDefault="00AC5E45" w:rsidP="00B40BA1">
      <w:pPr>
        <w:rPr>
          <w:rStyle w:val="TitleChar"/>
          <w:rFonts w:ascii="Avenir Next Demi Bold" w:eastAsia="Aptos" w:hAnsi="Avenir Next Demi Bold" w:cs="Aptos"/>
          <w:b/>
          <w:bCs/>
          <w:color w:val="917027"/>
          <w:sz w:val="22"/>
          <w:szCs w:val="22"/>
        </w:rPr>
      </w:pPr>
    </w:p>
    <w:p w14:paraId="7C45F870" w14:textId="49423431" w:rsidR="00B132DA" w:rsidRPr="00EB462C" w:rsidRDefault="00B40BA1" w:rsidP="00B40BA1">
      <w:pPr>
        <w:rPr>
          <w:strike/>
        </w:rPr>
      </w:pPr>
      <w:r w:rsidRPr="66830DDF">
        <w:rPr>
          <w:rStyle w:val="TitleChar"/>
          <w:rFonts w:ascii="Avenir Next Demi Bold" w:eastAsia="Aptos" w:hAnsi="Avenir Next Demi Bold" w:cs="Aptos"/>
          <w:b/>
          <w:bCs/>
          <w:color w:val="917027"/>
          <w:sz w:val="22"/>
          <w:szCs w:val="22"/>
        </w:rPr>
        <w:t>Eligibility</w:t>
      </w:r>
      <w:r w:rsidR="00893238" w:rsidRPr="66830DDF">
        <w:rPr>
          <w:rStyle w:val="TitleChar"/>
          <w:rFonts w:ascii="Avenir Next Demi Bold" w:eastAsia="Aptos" w:hAnsi="Avenir Next Demi Bold" w:cs="Aptos"/>
          <w:b/>
          <w:bCs/>
          <w:color w:val="917027"/>
          <w:sz w:val="22"/>
          <w:szCs w:val="22"/>
        </w:rPr>
        <w:t xml:space="preserve"> </w:t>
      </w:r>
      <w:r w:rsidR="004E2A2C" w:rsidRPr="66830DDF">
        <w:rPr>
          <w:rStyle w:val="TitleChar"/>
          <w:rFonts w:ascii="Avenir Next Demi Bold" w:eastAsia="Aptos" w:hAnsi="Avenir Next Demi Bold" w:cs="Aptos"/>
          <w:b/>
          <w:bCs/>
          <w:color w:val="917027"/>
          <w:sz w:val="22"/>
          <w:szCs w:val="22"/>
        </w:rPr>
        <w:t>p</w:t>
      </w:r>
      <w:r w:rsidR="00893238" w:rsidRPr="66830DDF">
        <w:rPr>
          <w:rStyle w:val="TitleChar"/>
          <w:rFonts w:ascii="Avenir Next Demi Bold" w:eastAsia="Aptos" w:hAnsi="Avenir Next Demi Bold" w:cs="Aptos"/>
          <w:b/>
          <w:bCs/>
          <w:color w:val="917027"/>
          <w:sz w:val="22"/>
          <w:szCs w:val="22"/>
        </w:rPr>
        <w:t>eriod</w:t>
      </w:r>
      <w:r>
        <w:br/>
      </w:r>
      <w:r w:rsidR="00520C80" w:rsidRPr="66830DDF">
        <w:rPr>
          <w:rFonts w:eastAsia="Avenir Next" w:cs="Avenir Next"/>
          <w:color w:val="000000" w:themeColor="text1"/>
          <w:sz w:val="22"/>
          <w:szCs w:val="22"/>
        </w:rPr>
        <w:t xml:space="preserve">To be </w:t>
      </w:r>
      <w:r w:rsidR="00520C80" w:rsidRPr="00EB462C">
        <w:rPr>
          <w:rFonts w:eastAsia="Avenir Next" w:cs="Avenir Next"/>
          <w:color w:val="000000" w:themeColor="text1"/>
          <w:sz w:val="22"/>
          <w:szCs w:val="22"/>
        </w:rPr>
        <w:t xml:space="preserve">eligible, </w:t>
      </w:r>
      <w:r w:rsidR="00242FF8" w:rsidRPr="00EB462C">
        <w:rPr>
          <w:rFonts w:eastAsia="Avenir Next" w:cs="Avenir Next"/>
          <w:color w:val="000000" w:themeColor="text1"/>
          <w:sz w:val="22"/>
          <w:szCs w:val="22"/>
        </w:rPr>
        <w:t xml:space="preserve">work must </w:t>
      </w:r>
      <w:r w:rsidR="007B4363" w:rsidRPr="00EB462C">
        <w:rPr>
          <w:rFonts w:eastAsia="Avenir Next" w:cs="Avenir Next"/>
          <w:color w:val="000000" w:themeColor="text1"/>
          <w:sz w:val="22"/>
          <w:szCs w:val="22"/>
        </w:rPr>
        <w:t>be isolated to Hong Kong and work must have run at some point between 5/1/24 - 7/</w:t>
      </w:r>
      <w:r w:rsidR="007B4363" w:rsidRPr="00EB462C">
        <w:t>31/24</w:t>
      </w:r>
      <w:r w:rsidRPr="00EB462C">
        <w:rPr>
          <w:rFonts w:eastAsia="Avenir Next" w:cs="Avenir Next"/>
          <w:color w:val="000000" w:themeColor="text1"/>
          <w:sz w:val="22"/>
          <w:szCs w:val="22"/>
        </w:rPr>
        <w:t xml:space="preserve">. </w:t>
      </w:r>
      <w:r w:rsidR="00B132DA" w:rsidRPr="00EB462C">
        <w:rPr>
          <w:rFonts w:eastAsia="Avenir Next" w:cs="Avenir Next"/>
          <w:color w:val="000000" w:themeColor="text1"/>
          <w:sz w:val="22"/>
          <w:szCs w:val="22"/>
        </w:rPr>
        <w:t xml:space="preserve">Work that </w:t>
      </w:r>
      <w:proofErr w:type="gramStart"/>
      <w:r w:rsidR="00B132DA" w:rsidRPr="00EB462C">
        <w:rPr>
          <w:rFonts w:eastAsia="Avenir Next" w:cs="Avenir Next"/>
          <w:color w:val="000000" w:themeColor="text1"/>
          <w:sz w:val="22"/>
          <w:szCs w:val="22"/>
        </w:rPr>
        <w:t>ran</w:t>
      </w:r>
      <w:proofErr w:type="gramEnd"/>
      <w:r w:rsidR="00B132DA" w:rsidRPr="00EB462C">
        <w:rPr>
          <w:rFonts w:eastAsia="Avenir Next" w:cs="Avenir Next"/>
          <w:color w:val="000000" w:themeColor="text1"/>
          <w:sz w:val="22"/>
          <w:szCs w:val="22"/>
        </w:rPr>
        <w:t xml:space="preserve"> after the cut-off period may not be submitted. Results that fall after the end of the eligibility period and are directly tied to the work submitted are fine to submit. </w:t>
      </w:r>
      <w:r w:rsidR="00B3393E" w:rsidRPr="00EB462C">
        <w:rPr>
          <w:rFonts w:cs="Arial"/>
          <w:color w:val="000000" w:themeColor="text1"/>
          <w:sz w:val="22"/>
          <w:szCs w:val="22"/>
        </w:rPr>
        <w:t>Test efforts are not eligible</w:t>
      </w:r>
      <w:r w:rsidR="00B3393E" w:rsidRPr="00EB462C">
        <w:rPr>
          <w:rFonts w:eastAsia="Avenir Next" w:cs="Avenir Next"/>
          <w:color w:val="000000" w:themeColor="text1"/>
          <w:sz w:val="22"/>
          <w:szCs w:val="22"/>
        </w:rPr>
        <w:t>.</w:t>
      </w:r>
    </w:p>
    <w:p w14:paraId="22178F41" w14:textId="77777777" w:rsidR="00B132DA" w:rsidRPr="00EB462C" w:rsidRDefault="00B132DA" w:rsidP="00B40BA1">
      <w:pPr>
        <w:rPr>
          <w:rFonts w:eastAsia="Avenir Next" w:cs="Avenir Next"/>
          <w:color w:val="000000" w:themeColor="text1"/>
          <w:sz w:val="22"/>
          <w:szCs w:val="22"/>
        </w:rPr>
      </w:pPr>
    </w:p>
    <w:p w14:paraId="762DAF9A" w14:textId="2AEB4BED" w:rsidR="00B40BA1" w:rsidRPr="00EB462C" w:rsidRDefault="00B40BA1" w:rsidP="00B40BA1">
      <w:pPr>
        <w:rPr>
          <w:rFonts w:eastAsia="Aptos" w:cs="Aptos"/>
          <w:color w:val="000000" w:themeColor="text1"/>
          <w:sz w:val="22"/>
          <w:szCs w:val="22"/>
        </w:rPr>
      </w:pPr>
      <w:r w:rsidRPr="00EB462C">
        <w:rPr>
          <w:rFonts w:eastAsia="Avenir Next" w:cs="Avenir Next"/>
          <w:color w:val="000000" w:themeColor="text1"/>
          <w:sz w:val="22"/>
          <w:szCs w:val="22"/>
        </w:rPr>
        <w:t xml:space="preserve">Review all eligibility rules in the </w:t>
      </w:r>
      <w:hyperlink r:id="rId17">
        <w:r w:rsidRPr="00EB462C">
          <w:rPr>
            <w:rStyle w:val="Hyperlink"/>
            <w:rFonts w:ascii="Avenir Next Demi Bold" w:eastAsia="Avenir Next" w:hAnsi="Avenir Next Demi Bold" w:cs="Avenir Next"/>
            <w:b/>
            <w:bCs/>
            <w:color w:val="917027"/>
            <w:sz w:val="22"/>
            <w:szCs w:val="22"/>
          </w:rPr>
          <w:t>Entry Kit</w:t>
        </w:r>
      </w:hyperlink>
      <w:r w:rsidRPr="00EB462C">
        <w:rPr>
          <w:rStyle w:val="Hyperlink"/>
          <w:rFonts w:ascii="Avenir Next Demi Bold" w:eastAsia="Avenir Next" w:hAnsi="Avenir Next Demi Bold" w:cs="Avenir Next"/>
          <w:b/>
          <w:bCs/>
          <w:color w:val="917027"/>
          <w:sz w:val="22"/>
          <w:szCs w:val="22"/>
        </w:rPr>
        <w:t>.</w:t>
      </w:r>
    </w:p>
    <w:p w14:paraId="400C6690" w14:textId="4014481C" w:rsidR="00135EAC" w:rsidRPr="00EB462C" w:rsidRDefault="00B40BA1" w:rsidP="00B40BA1">
      <w:pPr>
        <w:rPr>
          <w:rStyle w:val="TitleChar"/>
          <w:rFonts w:ascii="Avenir Next Demi Bold" w:eastAsia="Aptos" w:hAnsi="Avenir Next Demi Bold" w:cs="Aptos"/>
          <w:b/>
          <w:bCs/>
          <w:color w:val="917027"/>
          <w:sz w:val="22"/>
          <w:szCs w:val="22"/>
        </w:rPr>
      </w:pPr>
      <w:r w:rsidRPr="00EB462C">
        <w:rPr>
          <w:sz w:val="22"/>
          <w:szCs w:val="22"/>
        </w:rPr>
        <w:br/>
      </w:r>
      <w:r w:rsidR="00350775" w:rsidRPr="00EB462C">
        <w:rPr>
          <w:rStyle w:val="TitleChar"/>
          <w:rFonts w:ascii="Avenir Next Demi Bold" w:eastAsia="Aptos" w:hAnsi="Avenir Next Demi Bold" w:cs="Aptos"/>
          <w:b/>
          <w:bCs/>
          <w:color w:val="917027"/>
          <w:sz w:val="22"/>
          <w:szCs w:val="22"/>
        </w:rPr>
        <w:t xml:space="preserve">No </w:t>
      </w:r>
      <w:r w:rsidR="004E2A2C" w:rsidRPr="00EB462C">
        <w:rPr>
          <w:rStyle w:val="TitleChar"/>
          <w:rFonts w:ascii="Avenir Next Demi Bold" w:eastAsia="Aptos" w:hAnsi="Avenir Next Demi Bold" w:cs="Aptos"/>
          <w:b/>
          <w:bCs/>
          <w:color w:val="917027"/>
          <w:sz w:val="22"/>
          <w:szCs w:val="22"/>
        </w:rPr>
        <w:t>a</w:t>
      </w:r>
      <w:r w:rsidRPr="00EB462C">
        <w:rPr>
          <w:rStyle w:val="TitleChar"/>
          <w:rFonts w:ascii="Avenir Next Demi Bold" w:eastAsia="Aptos" w:hAnsi="Avenir Next Demi Bold" w:cs="Aptos"/>
          <w:b/>
          <w:bCs/>
          <w:color w:val="917027"/>
          <w:sz w:val="22"/>
          <w:szCs w:val="22"/>
        </w:rPr>
        <w:t>gency</w:t>
      </w:r>
      <w:r w:rsidR="00350775" w:rsidRPr="00EB462C">
        <w:rPr>
          <w:rStyle w:val="TitleChar"/>
          <w:rFonts w:ascii="Avenir Next Demi Bold" w:eastAsia="Aptos" w:hAnsi="Avenir Next Demi Bold" w:cs="Aptos"/>
          <w:b/>
          <w:bCs/>
          <w:color w:val="917027"/>
          <w:sz w:val="22"/>
          <w:szCs w:val="22"/>
        </w:rPr>
        <w:t xml:space="preserve"> </w:t>
      </w:r>
      <w:r w:rsidR="004E2A2C" w:rsidRPr="00EB462C">
        <w:rPr>
          <w:rStyle w:val="TitleChar"/>
          <w:rFonts w:ascii="Avenir Next Demi Bold" w:eastAsia="Aptos" w:hAnsi="Avenir Next Demi Bold" w:cs="Aptos"/>
          <w:b/>
          <w:bCs/>
          <w:color w:val="917027"/>
          <w:sz w:val="22"/>
          <w:szCs w:val="22"/>
        </w:rPr>
        <w:t>n</w:t>
      </w:r>
      <w:r w:rsidR="00350775" w:rsidRPr="00EB462C">
        <w:rPr>
          <w:rStyle w:val="TitleChar"/>
          <w:rFonts w:ascii="Avenir Next Demi Bold" w:eastAsia="Aptos" w:hAnsi="Avenir Next Demi Bold" w:cs="Aptos"/>
          <w:b/>
          <w:bCs/>
          <w:color w:val="917027"/>
          <w:sz w:val="22"/>
          <w:szCs w:val="22"/>
        </w:rPr>
        <w:t>ames</w:t>
      </w:r>
      <w:r w:rsidR="00BC68DD" w:rsidRPr="00EB462C">
        <w:rPr>
          <w:rStyle w:val="TitleChar"/>
          <w:rFonts w:ascii="Avenir Next Demi Bold" w:eastAsia="Aptos" w:hAnsi="Avenir Next Demi Bold" w:cs="Aptos"/>
          <w:b/>
          <w:bCs/>
          <w:color w:val="917027"/>
          <w:sz w:val="22"/>
          <w:szCs w:val="22"/>
        </w:rPr>
        <w:t xml:space="preserve"> (except in the credits)</w:t>
      </w:r>
    </w:p>
    <w:p w14:paraId="51B6A87F" w14:textId="521EE9E1" w:rsidR="00B40BA1" w:rsidRPr="005B6F2A" w:rsidRDefault="00B40BA1" w:rsidP="00B40BA1">
      <w:pPr>
        <w:rPr>
          <w:rFonts w:eastAsia="Avenir Next" w:cs="Avenir Next"/>
          <w:sz w:val="22"/>
          <w:szCs w:val="22"/>
        </w:rPr>
      </w:pPr>
      <w:r w:rsidRPr="00EB462C">
        <w:rPr>
          <w:rFonts w:eastAsia="Avenir Next" w:cs="Avenir Next"/>
          <w:sz w:val="22"/>
          <w:szCs w:val="22"/>
        </w:rPr>
        <w:t>Do not include agency names in the written case, creative examples (including file names), or sources.</w:t>
      </w:r>
      <w:r w:rsidRPr="00EB462C">
        <w:rPr>
          <w:sz w:val="22"/>
          <w:szCs w:val="22"/>
        </w:rPr>
        <w:br/>
      </w:r>
      <w:r w:rsidRPr="00EB462C">
        <w:rPr>
          <w:sz w:val="22"/>
          <w:szCs w:val="22"/>
        </w:rPr>
        <w:br/>
      </w:r>
      <w:r w:rsidR="00BC68DD" w:rsidRPr="00EB462C">
        <w:rPr>
          <w:rStyle w:val="TitleChar"/>
          <w:rFonts w:ascii="Avenir Next Demi Bold" w:eastAsia="Aptos" w:hAnsi="Avenir Next Demi Bold" w:cs="Aptos"/>
          <w:b/>
          <w:bCs/>
          <w:color w:val="917027"/>
          <w:sz w:val="22"/>
          <w:szCs w:val="22"/>
        </w:rPr>
        <w:t xml:space="preserve">Use </w:t>
      </w:r>
      <w:r w:rsidR="004E2A2C" w:rsidRPr="00EB462C">
        <w:rPr>
          <w:rStyle w:val="TitleChar"/>
          <w:rFonts w:ascii="Avenir Next Demi Bold" w:eastAsia="Aptos" w:hAnsi="Avenir Next Demi Bold" w:cs="Aptos"/>
          <w:b/>
          <w:bCs/>
          <w:color w:val="917027"/>
          <w:sz w:val="22"/>
          <w:szCs w:val="22"/>
        </w:rPr>
        <w:t>c</w:t>
      </w:r>
      <w:r w:rsidRPr="00EB462C">
        <w:rPr>
          <w:rStyle w:val="TitleChar"/>
          <w:rFonts w:ascii="Avenir Next Demi Bold" w:eastAsia="Aptos" w:hAnsi="Avenir Next Demi Bold" w:cs="Aptos"/>
          <w:b/>
          <w:bCs/>
          <w:color w:val="917027"/>
          <w:sz w:val="22"/>
          <w:szCs w:val="22"/>
        </w:rPr>
        <w:t xml:space="preserve">harts &amp; </w:t>
      </w:r>
      <w:r w:rsidR="004E2A2C" w:rsidRPr="00EB462C">
        <w:rPr>
          <w:rStyle w:val="TitleChar"/>
          <w:rFonts w:ascii="Avenir Next Demi Bold" w:eastAsia="Aptos" w:hAnsi="Avenir Next Demi Bold" w:cs="Aptos"/>
          <w:b/>
          <w:bCs/>
          <w:color w:val="917027"/>
          <w:sz w:val="22"/>
          <w:szCs w:val="22"/>
        </w:rPr>
        <w:t>g</w:t>
      </w:r>
      <w:r w:rsidRPr="00EB462C">
        <w:rPr>
          <w:rStyle w:val="TitleChar"/>
          <w:rFonts w:ascii="Avenir Next Demi Bold" w:eastAsia="Aptos" w:hAnsi="Avenir Next Demi Bold" w:cs="Aptos"/>
          <w:b/>
          <w:bCs/>
          <w:color w:val="917027"/>
          <w:sz w:val="22"/>
          <w:szCs w:val="22"/>
        </w:rPr>
        <w:t>raphs</w:t>
      </w:r>
      <w:r w:rsidR="00BC68DD" w:rsidRPr="00EB462C">
        <w:rPr>
          <w:rStyle w:val="TitleChar"/>
          <w:rFonts w:ascii="Avenir Next Demi Bold" w:eastAsia="Aptos" w:hAnsi="Avenir Next Demi Bold" w:cs="Aptos"/>
          <w:b/>
          <w:bCs/>
          <w:color w:val="917027"/>
          <w:sz w:val="22"/>
          <w:szCs w:val="22"/>
        </w:rPr>
        <w:t xml:space="preserve"> to </w:t>
      </w:r>
      <w:r w:rsidR="004E2A2C" w:rsidRPr="00EB462C">
        <w:rPr>
          <w:rStyle w:val="TitleChar"/>
          <w:rFonts w:ascii="Avenir Next Demi Bold" w:eastAsia="Aptos" w:hAnsi="Avenir Next Demi Bold" w:cs="Aptos"/>
          <w:b/>
          <w:bCs/>
          <w:color w:val="917027"/>
          <w:sz w:val="22"/>
          <w:szCs w:val="22"/>
        </w:rPr>
        <w:t>i</w:t>
      </w:r>
      <w:r w:rsidR="00BC68DD" w:rsidRPr="00EB462C">
        <w:rPr>
          <w:rStyle w:val="TitleChar"/>
          <w:rFonts w:ascii="Avenir Next Demi Bold" w:eastAsia="Aptos" w:hAnsi="Avenir Next Demi Bold" w:cs="Aptos"/>
          <w:b/>
          <w:bCs/>
          <w:color w:val="917027"/>
          <w:sz w:val="22"/>
          <w:szCs w:val="22"/>
        </w:rPr>
        <w:t xml:space="preserve">llustrate </w:t>
      </w:r>
      <w:r w:rsidR="004E2A2C" w:rsidRPr="00EB462C">
        <w:rPr>
          <w:rStyle w:val="TitleChar"/>
          <w:rFonts w:ascii="Avenir Next Demi Bold" w:eastAsia="Aptos" w:hAnsi="Avenir Next Demi Bold" w:cs="Aptos"/>
          <w:b/>
          <w:bCs/>
          <w:color w:val="917027"/>
          <w:sz w:val="22"/>
          <w:szCs w:val="22"/>
        </w:rPr>
        <w:t>y</w:t>
      </w:r>
      <w:r w:rsidR="00BC68DD" w:rsidRPr="00EB462C">
        <w:rPr>
          <w:rStyle w:val="TitleChar"/>
          <w:rFonts w:ascii="Avenir Next Demi Bold" w:eastAsia="Aptos" w:hAnsi="Avenir Next Demi Bold" w:cs="Aptos"/>
          <w:b/>
          <w:bCs/>
          <w:color w:val="917027"/>
          <w:sz w:val="22"/>
          <w:szCs w:val="22"/>
        </w:rPr>
        <w:t xml:space="preserve">our </w:t>
      </w:r>
      <w:r w:rsidR="004E2A2C" w:rsidRPr="00EB462C">
        <w:rPr>
          <w:rStyle w:val="TitleChar"/>
          <w:rFonts w:ascii="Avenir Next Demi Bold" w:eastAsia="Aptos" w:hAnsi="Avenir Next Demi Bold" w:cs="Aptos"/>
          <w:b/>
          <w:bCs/>
          <w:color w:val="917027"/>
          <w:sz w:val="22"/>
          <w:szCs w:val="22"/>
        </w:rPr>
        <w:t>s</w:t>
      </w:r>
      <w:r w:rsidR="00BC68DD" w:rsidRPr="00EB462C">
        <w:rPr>
          <w:rStyle w:val="TitleChar"/>
          <w:rFonts w:ascii="Avenir Next Demi Bold" w:eastAsia="Aptos" w:hAnsi="Avenir Next Demi Bold" w:cs="Aptos"/>
          <w:b/>
          <w:bCs/>
          <w:color w:val="917027"/>
          <w:sz w:val="22"/>
          <w:szCs w:val="22"/>
        </w:rPr>
        <w:t>tory</w:t>
      </w:r>
      <w:r w:rsidRPr="00EB462C">
        <w:rPr>
          <w:sz w:val="22"/>
          <w:szCs w:val="22"/>
        </w:rPr>
        <w:br/>
      </w:r>
      <w:r w:rsidRPr="00EB462C">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18">
        <w:r w:rsidRPr="00EB462C">
          <w:rPr>
            <w:rStyle w:val="Hyperlink"/>
            <w:rFonts w:ascii="Avenir Next Demi Bold" w:eastAsia="Avenir Next" w:hAnsi="Avenir Next Demi Bold" w:cs="Avenir Next"/>
            <w:b/>
            <w:bCs/>
            <w:color w:val="917027"/>
            <w:sz w:val="22"/>
            <w:szCs w:val="22"/>
          </w:rPr>
          <w:t>entry portal</w:t>
        </w:r>
      </w:hyperlink>
      <w:r w:rsidRPr="00EB462C">
        <w:rPr>
          <w:rFonts w:ascii="Avenir Next Demi Bold" w:eastAsia="Avenir Next" w:hAnsi="Avenir Next Demi Bold" w:cs="Avenir Next"/>
          <w:sz w:val="22"/>
          <w:szCs w:val="22"/>
        </w:rPr>
        <w:t>,</w:t>
      </w:r>
      <w:r w:rsidRPr="00EB462C">
        <w:rPr>
          <w:rFonts w:ascii="Avenir Next Demi Bold" w:eastAsia="Avenir Next" w:hAnsi="Avenir Next Demi Bold" w:cs="Avenir Next"/>
          <w:b/>
          <w:bCs/>
          <w:sz w:val="22"/>
          <w:szCs w:val="22"/>
        </w:rPr>
        <w:t xml:space="preserve"> </w:t>
      </w:r>
      <w:r w:rsidRPr="00EB462C">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1F59E244"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Pr="66830DDF">
        <w:rPr>
          <w:rFonts w:eastAsia="Avenir Next" w:cs="Avenir Next"/>
          <w:sz w:val="22"/>
          <w:szCs w:val="22"/>
        </w:rPr>
        <w:t>6-10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lastRenderedPageBreak/>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7DDF94B6"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the </w:t>
      </w:r>
      <w:hyperlink r:id="rId19" w:history="1">
        <w:r w:rsidR="002523BC" w:rsidRPr="00EB462C">
          <w:rPr>
            <w:rStyle w:val="Hyperlink"/>
            <w:rFonts w:ascii="Avenir Next Demi Bold" w:eastAsia="Avenir Next" w:hAnsi="Avenir Next Demi Bold" w:cs="Avenir Next"/>
            <w:b/>
            <w:bCs/>
            <w:color w:val="907030"/>
            <w:sz w:val="22"/>
            <w:szCs w:val="22"/>
          </w:rPr>
          <w:t>Entry Kit</w:t>
        </w:r>
      </w:hyperlink>
      <w:r w:rsidR="002523BC" w:rsidRPr="00EB462C">
        <w:rPr>
          <w:rFonts w:eastAsia="Avenir Next" w:cs="Avenir Next"/>
          <w:sz w:val="22"/>
          <w:szCs w:val="22"/>
        </w:rPr>
        <w:t>.</w:t>
      </w:r>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4C0F995D" w14:textId="77777777" w:rsidR="00B40BA1" w:rsidRDefault="00B40BA1" w:rsidP="00B40BA1">
      <w:pPr>
        <w:spacing w:after="0"/>
        <w:rPr>
          <w:rFonts w:eastAsia="Avenir Next" w:cs="Avenir Next"/>
        </w:rPr>
      </w:pPr>
    </w:p>
    <w:p w14:paraId="0C598DCA" w14:textId="77777777" w:rsidR="00CA6A95" w:rsidRDefault="00CA6A95" w:rsidP="00B40BA1">
      <w:pPr>
        <w:spacing w:after="0"/>
        <w:rPr>
          <w:rFonts w:eastAsia="Avenir Next" w:cs="Avenir Next"/>
        </w:rPr>
      </w:pPr>
    </w:p>
    <w:p w14:paraId="5F7DDA03" w14:textId="77777777" w:rsidR="00CA6A95" w:rsidRDefault="00CA6A95" w:rsidP="00B40BA1">
      <w:pPr>
        <w:spacing w:after="0"/>
        <w:rPr>
          <w:rFonts w:eastAsia="Avenir Next" w:cs="Avenir Next"/>
        </w:rPr>
      </w:pPr>
    </w:p>
    <w:p w14:paraId="737C51B5" w14:textId="77777777" w:rsidR="00CA6A95" w:rsidRDefault="00CA6A95" w:rsidP="00B40BA1">
      <w:pPr>
        <w:spacing w:after="0"/>
        <w:rPr>
          <w:rFonts w:eastAsia="Avenir Next" w:cs="Avenir Next"/>
        </w:rPr>
      </w:pPr>
    </w:p>
    <w:p w14:paraId="4D074FF2" w14:textId="77777777" w:rsidR="00CA6A95" w:rsidRDefault="00CA6A95" w:rsidP="00B40BA1">
      <w:pPr>
        <w:spacing w:after="0"/>
        <w:rPr>
          <w:rFonts w:eastAsia="Avenir Next" w:cs="Avenir Next"/>
        </w:rPr>
      </w:pPr>
    </w:p>
    <w:p w14:paraId="28AF7AE8" w14:textId="77777777" w:rsidR="00745269" w:rsidRDefault="00745269"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gridCol w:w="8"/>
      </w:tblGrid>
      <w:tr w:rsidR="00B40BA1" w14:paraId="6F39D7EE" w14:textId="77777777" w:rsidTr="009D06AA">
        <w:trPr>
          <w:gridAfter w:val="1"/>
          <w:wAfter w:w="8" w:type="dxa"/>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lastRenderedPageBreak/>
              <w:t>Entry Details</w:t>
            </w:r>
          </w:p>
        </w:tc>
      </w:tr>
      <w:tr w:rsidR="00B40BA1" w14:paraId="2665BA3C" w14:textId="77777777" w:rsidTr="009D06AA">
        <w:trPr>
          <w:gridAfter w:val="1"/>
          <w:wAfter w:w="8" w:type="dxa"/>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gridAfter w:val="1"/>
          <w:wAfter w:w="8" w:type="dxa"/>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23273716" w:rsidR="00B40BA1" w:rsidRDefault="00B40BA1">
            <w:pPr>
              <w:rPr>
                <w:rFonts w:eastAsia="Avenir Next" w:cs="Avenir Next"/>
                <w:sz w:val="22"/>
                <w:szCs w:val="22"/>
              </w:rPr>
            </w:pPr>
            <w:r w:rsidRPr="68E7D1BB">
              <w:rPr>
                <w:rFonts w:eastAsia="Avenir Next" w:cs="Avenir Next"/>
                <w:sz w:val="22"/>
                <w:szCs w:val="22"/>
              </w:rPr>
              <w:t xml:space="preserve">Review category </w:t>
            </w:r>
            <w:r w:rsidRPr="00EB462C">
              <w:rPr>
                <w:rFonts w:eastAsia="Avenir Next" w:cs="Avenir Next"/>
                <w:sz w:val="22"/>
                <w:szCs w:val="22"/>
              </w:rPr>
              <w:t xml:space="preserve">definitions </w:t>
            </w:r>
            <w:hyperlink r:id="rId20">
              <w:r w:rsidRPr="009923E1">
                <w:rPr>
                  <w:rStyle w:val="Hyperlink"/>
                  <w:rFonts w:ascii="Avenir Next Demi Bold" w:eastAsia="Avenir Next" w:hAnsi="Avenir Next Demi Bold" w:cs="Avenir Next"/>
                  <w:b/>
                  <w:bCs/>
                  <w:color w:val="917027"/>
                  <w:sz w:val="22"/>
                  <w:szCs w:val="22"/>
                </w:rPr>
                <w:t>here</w:t>
              </w:r>
            </w:hyperlink>
            <w:r w:rsidRPr="009923E1">
              <w:rPr>
                <w:rFonts w:ascii="Avenir Next Demi Bold" w:eastAsia="Avenir Next" w:hAnsi="Avenir Next Demi Bold" w:cs="Avenir Next"/>
                <w:b/>
                <w:bCs/>
                <w:sz w:val="22"/>
                <w:szCs w:val="22"/>
              </w:rPr>
              <w:t>.</w:t>
            </w:r>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AA910" w14:textId="77777777" w:rsidR="00417D44" w:rsidRPr="00EB462C" w:rsidRDefault="00417D44" w:rsidP="00417D44">
            <w:pPr>
              <w:rPr>
                <w:rFonts w:eastAsia="Avenir Next" w:cs="Avenir Next"/>
                <w:sz w:val="22"/>
                <w:szCs w:val="22"/>
              </w:rPr>
            </w:pPr>
            <w:r w:rsidRPr="00EB462C">
              <w:rPr>
                <w:rFonts w:eastAsia="Avenir Next" w:cs="Avenir Next"/>
                <w:b/>
                <w:bCs/>
                <w:sz w:val="22"/>
                <w:szCs w:val="22"/>
              </w:rPr>
              <w:t>Performance Marketing</w:t>
            </w:r>
            <w:r w:rsidRPr="00EB462C">
              <w:rPr>
                <w:rFonts w:eastAsia="Avenir Next" w:cs="Avenir Next"/>
                <w:sz w:val="22"/>
                <w:szCs w:val="22"/>
              </w:rPr>
              <w:t> </w:t>
            </w:r>
          </w:p>
          <w:p w14:paraId="00549033" w14:textId="77777777" w:rsidR="00417D44" w:rsidRPr="00417D44" w:rsidRDefault="00417D44" w:rsidP="00417D44">
            <w:pPr>
              <w:rPr>
                <w:rFonts w:eastAsia="Avenir Next" w:cs="Avenir Next"/>
                <w:sz w:val="22"/>
                <w:szCs w:val="22"/>
              </w:rPr>
            </w:pPr>
            <w:r w:rsidRPr="00EB462C">
              <w:rPr>
                <w:rFonts w:eastAsia="Avenir Next" w:cs="Avenir Next"/>
                <w:sz w:val="22"/>
                <w:szCs w:val="22"/>
              </w:rPr>
              <w:t>(All other category submissions should use the Standard or Sustained Success entry forms.)</w:t>
            </w:r>
            <w:r w:rsidRPr="00417D44">
              <w:rPr>
                <w:rFonts w:eastAsia="Avenir Next" w:cs="Avenir Next"/>
                <w:sz w:val="22"/>
                <w:szCs w:val="22"/>
              </w:rPr>
              <w:t> </w:t>
            </w:r>
          </w:p>
          <w:p w14:paraId="071861C3" w14:textId="77777777" w:rsidR="00B40BA1" w:rsidRDefault="00B40BA1">
            <w:pPr>
              <w:rPr>
                <w:rFonts w:eastAsia="Avenir Next" w:cs="Avenir Next"/>
                <w:sz w:val="22"/>
                <w:szCs w:val="22"/>
              </w:rPr>
            </w:pPr>
          </w:p>
        </w:tc>
      </w:tr>
      <w:tr w:rsidR="00B40BA1" w14:paraId="186B5CC5" w14:textId="77777777" w:rsidTr="009D06AA">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77777777"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B40BA1" w14:paraId="73CE7BCC" w14:textId="77777777" w:rsidTr="009D06AA">
        <w:trPr>
          <w:gridAfter w:val="1"/>
          <w:wAfter w:w="8" w:type="dxa"/>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gridAfter w:val="1"/>
          <w:wAfter w:w="8" w:type="dxa"/>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4BD72E9E"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w:t>
            </w:r>
            <w:r w:rsidRPr="00EB462C">
              <w:rPr>
                <w:rFonts w:eastAsia="Avenir Next" w:cs="Avenir Next"/>
                <w:i/>
                <w:iCs/>
                <w:sz w:val="22"/>
                <w:szCs w:val="22"/>
              </w:rPr>
              <w:t xml:space="preserve">isolated to </w:t>
            </w:r>
            <w:r w:rsidR="0069111B" w:rsidRPr="00EB462C">
              <w:rPr>
                <w:rFonts w:eastAsia="Avenir Next" w:cs="Avenir Next"/>
                <w:i/>
                <w:iCs/>
                <w:sz w:val="22"/>
                <w:szCs w:val="22"/>
              </w:rPr>
              <w:t>Hong Kong</w:t>
            </w:r>
            <w:r w:rsidRPr="00EB462C">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CF4A24" w14:paraId="09D923EA" w14:textId="77777777" w:rsidTr="00CF4A24">
        <w:trPr>
          <w:gridAfter w:val="1"/>
          <w:wAfter w:w="8" w:type="dxa"/>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1F948E" w14:textId="77777777" w:rsidR="00CF4A24" w:rsidRPr="00EB462C" w:rsidRDefault="00CF4A24" w:rsidP="00CF4A24">
            <w:pPr>
              <w:rPr>
                <w:rFonts w:eastAsia="Avenir Next" w:cs="Avenir Next"/>
                <w:b/>
                <w:bCs/>
                <w:sz w:val="22"/>
                <w:szCs w:val="22"/>
              </w:rPr>
            </w:pPr>
            <w:r w:rsidRPr="00EB462C">
              <w:rPr>
                <w:rFonts w:eastAsia="Avenir Next" w:cs="Avenir Next"/>
                <w:b/>
                <w:bCs/>
                <w:sz w:val="22"/>
                <w:szCs w:val="22"/>
              </w:rPr>
              <w:t>MARKET(</w:t>
            </w:r>
            <w:proofErr w:type="gramStart"/>
            <w:r w:rsidRPr="00EB462C">
              <w:rPr>
                <w:rFonts w:eastAsia="Avenir Next" w:cs="Avenir Next"/>
                <w:b/>
                <w:bCs/>
                <w:sz w:val="22"/>
                <w:szCs w:val="22"/>
              </w:rPr>
              <w:t>S)  PRESENTED</w:t>
            </w:r>
            <w:proofErr w:type="gramEnd"/>
            <w:r w:rsidRPr="00EB462C">
              <w:rPr>
                <w:rFonts w:eastAsia="Avenir Next" w:cs="Avenir Next"/>
                <w:b/>
                <w:bCs/>
                <w:sz w:val="22"/>
                <w:szCs w:val="22"/>
              </w:rPr>
              <w:t xml:space="preserve"> IN THIS CASE</w:t>
            </w:r>
          </w:p>
          <w:p w14:paraId="21C342A9" w14:textId="7392D876" w:rsidR="00CF4A24" w:rsidRPr="00EB462C" w:rsidRDefault="00CF4A24" w:rsidP="00CF4A24">
            <w:pPr>
              <w:rPr>
                <w:rFonts w:eastAsia="Avenir Next" w:cs="Avenir Next"/>
                <w:b/>
                <w:bCs/>
                <w:sz w:val="22"/>
                <w:szCs w:val="22"/>
              </w:rPr>
            </w:pPr>
            <w:r w:rsidRPr="00EB462C">
              <w:rPr>
                <w:rFonts w:eastAsia="Avenir Next" w:cs="Avenir Next"/>
                <w:i/>
                <w:iCs/>
                <w:sz w:val="22"/>
                <w:szCs w:val="22"/>
              </w:rPr>
              <w:t>List the market(s) presented in this case (limited to the market(s) covered by the Effie program). You must provide specific objectives and results for any market(s) listed here.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E121C3" w14:textId="63870EA4" w:rsidR="00CF4A24" w:rsidRPr="00EB462C" w:rsidRDefault="00CF4A24" w:rsidP="00CF4A24">
            <w:pPr>
              <w:rPr>
                <w:rFonts w:eastAsia="Avenir Next" w:cs="Avenir Next"/>
                <w:sz w:val="22"/>
                <w:szCs w:val="22"/>
              </w:rPr>
            </w:pPr>
            <w:r w:rsidRPr="00EB462C">
              <w:t>Hong Kong</w:t>
            </w:r>
          </w:p>
        </w:tc>
      </w:tr>
      <w:tr w:rsidR="00CF4A24" w14:paraId="14F1D1D5" w14:textId="77777777" w:rsidTr="009D06AA">
        <w:trPr>
          <w:gridAfter w:val="1"/>
          <w:wAfter w:w="8" w:type="dxa"/>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86F0DC" w14:textId="77777777" w:rsidR="00CF4A24" w:rsidRPr="00EB462C" w:rsidRDefault="00CF4A24" w:rsidP="00CF4A24">
            <w:pPr>
              <w:rPr>
                <w:rFonts w:eastAsia="Avenir Next" w:cs="Avenir Next"/>
                <w:b/>
                <w:bCs/>
                <w:sz w:val="22"/>
                <w:szCs w:val="22"/>
              </w:rPr>
            </w:pPr>
            <w:r w:rsidRPr="00EB462C">
              <w:rPr>
                <w:rFonts w:eastAsia="Avenir Next" w:cs="Avenir Next"/>
                <w:b/>
                <w:bCs/>
                <w:sz w:val="22"/>
                <w:szCs w:val="22"/>
              </w:rPr>
              <w:t>ALL MARKETS WHERE THIS CASE RAN</w:t>
            </w:r>
          </w:p>
          <w:p w14:paraId="2A9110BF" w14:textId="67D2DB05" w:rsidR="00CF4A24" w:rsidRPr="00EB462C" w:rsidRDefault="00CF4A24" w:rsidP="00CF4A24">
            <w:pPr>
              <w:rPr>
                <w:rFonts w:eastAsia="Avenir Next" w:cs="Avenir Next"/>
                <w:b/>
                <w:bCs/>
                <w:sz w:val="22"/>
                <w:szCs w:val="22"/>
              </w:rPr>
            </w:pPr>
            <w:r w:rsidRPr="00EB462C">
              <w:rPr>
                <w:rFonts w:eastAsia="Avenir Next" w:cs="Avenir Next"/>
                <w:i/>
                <w:iCs/>
                <w:sz w:val="22"/>
                <w:szCs w:val="22"/>
              </w:rPr>
              <w:t>List all markets where this work ran, including those not presented in this case.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3C4362" w14:textId="77777777" w:rsidR="00CF4A24" w:rsidRPr="00EB462C" w:rsidRDefault="00CF4A24" w:rsidP="00CF4A24">
            <w:pPr>
              <w:rPr>
                <w:rFonts w:eastAsia="Avenir Next" w:cs="Avenir Next"/>
                <w:sz w:val="22"/>
                <w:szCs w:val="22"/>
              </w:rPr>
            </w:pPr>
          </w:p>
        </w:tc>
      </w:tr>
      <w:tr w:rsidR="00CF4A24"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CF4A24" w:rsidRPr="001E47FC" w:rsidRDefault="00CF4A24" w:rsidP="00CF4A24">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CF4A24" w:rsidRDefault="00CF4A24" w:rsidP="00CF4A24">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F3E4F7" w14:textId="77777777" w:rsidR="00CF4A24" w:rsidRPr="00EB462C" w:rsidRDefault="00CF4A24" w:rsidP="00CF4A24">
            <w:r w:rsidRPr="00EB462C">
              <w:t>Drop down list on portal as follows:</w:t>
            </w:r>
          </w:p>
          <w:p w14:paraId="7E89FB43" w14:textId="3CA39147" w:rsidR="00CF4A24" w:rsidRPr="00EB462C" w:rsidRDefault="00CF4A24" w:rsidP="00CF4A24">
            <w:pPr>
              <w:rPr>
                <w:rFonts w:eastAsia="Avenir Next" w:cs="Avenir Next"/>
                <w:sz w:val="22"/>
                <w:szCs w:val="22"/>
              </w:rPr>
            </w:pPr>
            <w:r w:rsidRPr="00EB462C">
              <w:t xml:space="preserve">Automotive / Banking and Finance: General / Banking and Finance Services: Digital Wallet, Payment Solutions / Beauty, Fragrance, Personal Care </w:t>
            </w:r>
            <w:r w:rsidRPr="00EB462C">
              <w:rPr>
                <w:rFonts w:eastAsiaTheme="minorEastAsia"/>
                <w:lang w:eastAsia="zh-TW"/>
              </w:rPr>
              <w:t xml:space="preserve">/ Beverages: Alcohol, Non-Alcohol / Culture &amp; The Arts / </w:t>
            </w:r>
            <w:r w:rsidRPr="00EB462C">
              <w:t>Delivery Services / Education</w:t>
            </w:r>
            <w:r w:rsidRPr="00EB462C">
              <w:rPr>
                <w:rFonts w:eastAsiaTheme="minorEastAsia"/>
                <w:lang w:eastAsia="zh-TW"/>
              </w:rPr>
              <w:t xml:space="preserve"> &amp; </w:t>
            </w:r>
            <w:r w:rsidRPr="00EB462C">
              <w:t>Training / Fashion</w:t>
            </w:r>
            <w:r w:rsidRPr="00EB462C">
              <w:rPr>
                <w:rFonts w:eastAsiaTheme="minorEastAsia"/>
                <w:lang w:eastAsia="zh-TW"/>
              </w:rPr>
              <w:t xml:space="preserve"> &amp;</w:t>
            </w:r>
            <w:r w:rsidRPr="00EB462C">
              <w:t xml:space="preserve"> Accessories  / Fast Moving Consumer </w:t>
            </w:r>
            <w:r w:rsidRPr="00EB462C">
              <w:lastRenderedPageBreak/>
              <w:t xml:space="preserve">Goods / Food / Gaming &amp; E-Sports / Government Services, Non-Profit Organizations or Activities, Transportation, Utilities / Health &amp; Wellness: Health, Fitness &amp; Wellness / Health &amp; Wellness: Healthcare Services/ Health &amp; Wellness: Over-the-counter (OTC) / Health &amp; Wellness: Rx / Home Furnishings &amp; Appliances / Insurance / Luxury Goods / New Product &amp; Services Introduction / Office, Computer Equipment, Electrical Appliances / Pet Care / Real Estate Agents, Real Estate Developments / Restaurants, Fast Food / Supermarkets, Shops &amp; Stores, Retail, Etail / Telecom &amp; Internet Services, Media &amp; Entertainment, Electronics / Travel, Tourism, Recreational, Leisure Facilities </w:t>
            </w:r>
          </w:p>
        </w:tc>
      </w:tr>
      <w:tr w:rsidR="00CF4A24"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CF4A24" w:rsidRPr="001E47FC" w:rsidRDefault="00CF4A24" w:rsidP="00CF4A24">
            <w:pPr>
              <w:rPr>
                <w:rFonts w:eastAsia="Avenir Next" w:cs="Avenir Next"/>
                <w:b/>
                <w:bCs/>
                <w:sz w:val="22"/>
                <w:szCs w:val="22"/>
              </w:rPr>
            </w:pPr>
            <w:r w:rsidRPr="001E47FC">
              <w:rPr>
                <w:rFonts w:eastAsia="Avenir Next" w:cs="Avenir Next"/>
                <w:b/>
                <w:bCs/>
                <w:sz w:val="22"/>
                <w:szCs w:val="22"/>
              </w:rPr>
              <w:lastRenderedPageBreak/>
              <w:t>INDUSTRY/CATEGORY SITUATION</w:t>
            </w:r>
          </w:p>
          <w:p w14:paraId="019C4C82" w14:textId="77777777" w:rsidR="00CF4A24" w:rsidRDefault="00CF4A24" w:rsidP="00CF4A24">
            <w:pPr>
              <w:rPr>
                <w:rFonts w:eastAsia="Avenir Next" w:cs="Avenir Next"/>
                <w:sz w:val="22"/>
                <w:szCs w:val="22"/>
              </w:rPr>
            </w:pPr>
            <w:r w:rsidRPr="68E7D1BB">
              <w:rPr>
                <w:rFonts w:eastAsia="Avenir Next" w:cs="Avenir Next"/>
                <w:i/>
                <w:iCs/>
                <w:sz w:val="22"/>
                <w:szCs w:val="22"/>
              </w:rPr>
              <w:t>Select one.</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CF4A24" w:rsidRDefault="00CF4A24" w:rsidP="00CF4A24">
            <w:pPr>
              <w:rPr>
                <w:rFonts w:eastAsia="Avenir Next" w:cs="Avenir Next"/>
                <w:sz w:val="22"/>
                <w:szCs w:val="22"/>
              </w:rPr>
            </w:pPr>
            <w:r w:rsidRPr="68E7D1BB">
              <w:rPr>
                <w:rFonts w:eastAsia="Avenir Next" w:cs="Avenir Next"/>
                <w:sz w:val="22"/>
                <w:szCs w:val="22"/>
              </w:rPr>
              <w:t>Drop down list to choose from:</w:t>
            </w:r>
          </w:p>
          <w:p w14:paraId="1A8B5587" w14:textId="77777777" w:rsidR="00CF4A24" w:rsidRDefault="00CF4A24" w:rsidP="00CF4A24">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Pr="00365C0D"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w:t>
            </w:r>
            <w:proofErr w:type="gramStart"/>
            <w:r w:rsidRPr="68E7D1BB">
              <w:rPr>
                <w:rFonts w:eastAsia="Avenir Next" w:cs="Avenir Next"/>
                <w:sz w:val="22"/>
                <w:szCs w:val="22"/>
              </w:rPr>
              <w:t>for</w:t>
            </w:r>
            <w:proofErr w:type="gramEnd"/>
            <w:r w:rsidRPr="68E7D1BB">
              <w:rPr>
                <w:rFonts w:eastAsia="Avenir Next" w:cs="Avenir Next"/>
                <w:sz w:val="22"/>
                <w:szCs w:val="22"/>
              </w:rPr>
              <w:t xml:space="preserve">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Pr="00D632B5" w:rsidRDefault="00B40BA1">
            <w:pPr>
              <w:rPr>
                <w:rFonts w:eastAsia="Avenir Next" w:cs="Avenir Next"/>
                <w:b/>
                <w:bCs/>
                <w:color w:val="000000" w:themeColor="text1"/>
                <w:sz w:val="22"/>
                <w:szCs w:val="22"/>
              </w:rPr>
            </w:pPr>
            <w:r w:rsidRPr="00D632B5">
              <w:rPr>
                <w:rFonts w:eastAsia="Avenir Next" w:cs="Avenir Next"/>
                <w:b/>
                <w:bCs/>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Pr="00D632B5" w:rsidRDefault="00B40BA1">
            <w:pPr>
              <w:rPr>
                <w:rFonts w:eastAsia="Avenir Next" w:cs="Avenir Next"/>
                <w:b/>
                <w:bCs/>
                <w:color w:val="000000" w:themeColor="text1"/>
                <w:sz w:val="22"/>
                <w:szCs w:val="22"/>
              </w:rPr>
            </w:pPr>
            <w:r w:rsidRPr="00D632B5">
              <w:rPr>
                <w:rFonts w:eastAsia="Avenir Next" w:cs="Avenir Next"/>
                <w:b/>
                <w:bCs/>
                <w:color w:val="000000" w:themeColor="text1"/>
                <w:sz w:val="22"/>
                <w:szCs w:val="22"/>
              </w:rPr>
              <w:t>The Insight</w:t>
            </w:r>
            <w:r w:rsidR="009150AB" w:rsidRPr="00D632B5">
              <w:rPr>
                <w:rFonts w:eastAsia="Avenir Next" w:cs="Avenir Next"/>
                <w:b/>
                <w:bCs/>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Pr="00D632B5" w:rsidRDefault="00B40BA1">
            <w:pPr>
              <w:rPr>
                <w:rFonts w:eastAsia="Avenir Next" w:cs="Avenir Next"/>
                <w:b/>
                <w:bCs/>
                <w:color w:val="000000" w:themeColor="text1"/>
                <w:sz w:val="22"/>
                <w:szCs w:val="22"/>
              </w:rPr>
            </w:pPr>
            <w:r w:rsidRPr="00D632B5">
              <w:rPr>
                <w:rFonts w:eastAsia="Avenir Next" w:cs="Avenir Next"/>
                <w:b/>
                <w:bCs/>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Pr="00D632B5" w:rsidRDefault="00B40BA1">
            <w:pPr>
              <w:rPr>
                <w:rFonts w:eastAsia="Avenir Next" w:cs="Avenir Next"/>
                <w:b/>
                <w:bCs/>
                <w:color w:val="000000" w:themeColor="text1"/>
                <w:sz w:val="22"/>
                <w:szCs w:val="22"/>
              </w:rPr>
            </w:pPr>
            <w:r w:rsidRPr="00D632B5">
              <w:rPr>
                <w:rFonts w:eastAsia="Avenir Next" w:cs="Avenir Next"/>
                <w:b/>
                <w:bCs/>
                <w:color w:val="000000" w:themeColor="text1"/>
                <w:sz w:val="22"/>
                <w:szCs w:val="22"/>
              </w:rPr>
              <w:t xml:space="preserve">Bringing </w:t>
            </w:r>
            <w:proofErr w:type="gramStart"/>
            <w:r w:rsidRPr="00D632B5">
              <w:rPr>
                <w:rFonts w:eastAsia="Avenir Next" w:cs="Avenir Next"/>
                <w:b/>
                <w:bCs/>
                <w:color w:val="000000" w:themeColor="text1"/>
                <w:sz w:val="22"/>
                <w:szCs w:val="22"/>
              </w:rPr>
              <w:t>the Strategy</w:t>
            </w:r>
            <w:proofErr w:type="gramEnd"/>
            <w:r w:rsidRPr="00D632B5">
              <w:rPr>
                <w:rFonts w:eastAsia="Avenir Next" w:cs="Avenir Next"/>
                <w:b/>
                <w:bCs/>
                <w:color w:val="000000" w:themeColor="text1"/>
                <w:sz w:val="22"/>
                <w:szCs w:val="22"/>
              </w:rPr>
              <w:t xml:space="preserve">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Pr="00D632B5" w:rsidRDefault="00B40BA1">
            <w:pPr>
              <w:rPr>
                <w:rFonts w:eastAsia="Avenir Next" w:cs="Avenir Next"/>
                <w:b/>
                <w:bCs/>
                <w:color w:val="000000" w:themeColor="text1"/>
                <w:sz w:val="22"/>
                <w:szCs w:val="22"/>
              </w:rPr>
            </w:pPr>
            <w:r w:rsidRPr="00D632B5">
              <w:rPr>
                <w:rFonts w:eastAsia="Avenir Next" w:cs="Avenir Next"/>
                <w:b/>
                <w:bCs/>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Default="00B40BA1">
            <w:pPr>
              <w:rPr>
                <w:rFonts w:eastAsia="Avenir Next" w:cs="Avenir Next"/>
                <w:sz w:val="22"/>
                <w:szCs w:val="22"/>
              </w:rPr>
            </w:pPr>
            <w:r w:rsidRPr="68E7D1BB">
              <w:rPr>
                <w:rFonts w:eastAsia="Avenir Next" w:cs="Avenir Next"/>
                <w:i/>
                <w:iCs/>
                <w:sz w:val="22"/>
                <w:szCs w:val="22"/>
              </w:rPr>
              <w:t>(Maximum: 100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7B8F33AB" w14:textId="77777777" w:rsidR="0069111B" w:rsidRDefault="0069111B"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lastRenderedPageBreak/>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6C125536" w14:textId="77777777" w:rsidR="00B40BA1" w:rsidRDefault="00B40BA1">
            <w:pPr>
              <w:rPr>
                <w:rFonts w:eastAsia="Avenir Next" w:cs="Avenir Next"/>
                <w:color w:val="000000" w:themeColor="text1"/>
                <w:sz w:val="22"/>
                <w:szCs w:val="22"/>
              </w:rPr>
            </w:pP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19874C61" w14:textId="77777777" w:rsidR="00B04313" w:rsidRPr="002E65BE" w:rsidRDefault="00B04313">
            <w:pPr>
              <w:rPr>
                <w:sz w:val="22"/>
                <w:szCs w:val="22"/>
              </w:rPr>
            </w:pPr>
          </w:p>
          <w:p w14:paraId="65E5F053" w14:textId="5DDD7184" w:rsidR="00B04313" w:rsidRPr="00EB462C" w:rsidRDefault="00B04313">
            <w:pPr>
              <w:rPr>
                <w:sz w:val="22"/>
                <w:szCs w:val="22"/>
              </w:rPr>
            </w:pPr>
            <w:r w:rsidRPr="00EB462C">
              <w:rPr>
                <w:sz w:val="22"/>
                <w:szCs w:val="22"/>
              </w:rPr>
              <w:t>Describe the market context for the performance marketing activities</w:t>
            </w:r>
          </w:p>
          <w:p w14:paraId="239F5AA2" w14:textId="4B2E62A5" w:rsidR="00B40BA1" w:rsidRDefault="00B40BA1">
            <w:pPr>
              <w:rPr>
                <w:rFonts w:eastAsia="Avenir Next" w:cs="Avenir Next"/>
                <w:sz w:val="22"/>
                <w:szCs w:val="22"/>
              </w:rPr>
            </w:pPr>
            <w:r w:rsidRPr="00EB462C">
              <w:br/>
            </w:r>
            <w:r w:rsidRPr="00EB462C">
              <w:rPr>
                <w:rFonts w:eastAsia="Avenir Next" w:cs="Avenir Next"/>
                <w:i/>
                <w:iCs/>
                <w:sz w:val="22"/>
                <w:szCs w:val="22"/>
              </w:rPr>
              <w:t xml:space="preserve">(Maximum: </w:t>
            </w:r>
            <w:r w:rsidR="00745269" w:rsidRPr="00EB462C">
              <w:rPr>
                <w:rFonts w:eastAsia="Avenir Next" w:cs="Avenir Next"/>
                <w:i/>
                <w:iCs/>
                <w:sz w:val="22"/>
                <w:szCs w:val="22"/>
              </w:rPr>
              <w:t>400</w:t>
            </w:r>
            <w:r w:rsidR="00B04313" w:rsidRPr="00EB462C">
              <w:rPr>
                <w:rFonts w:eastAsia="Avenir Next" w:cs="Avenir Next"/>
                <w:i/>
                <w:iCs/>
                <w:sz w:val="22"/>
                <w:szCs w:val="22"/>
              </w:rPr>
              <w:t xml:space="preserve"> </w:t>
            </w:r>
            <w:r w:rsidRPr="00EB462C">
              <w:rPr>
                <w:rFonts w:eastAsia="Avenir Next" w:cs="Avenir Next"/>
                <w:i/>
                <w:iCs/>
                <w:sz w:val="22"/>
                <w:szCs w:val="22"/>
              </w:rPr>
              <w:t>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7678A88F" w14:textId="77777777" w:rsidR="0054444C" w:rsidRDefault="0054444C">
            <w:pPr>
              <w:rPr>
                <w:rFonts w:eastAsia="Avenir Next" w:cs="Avenir Next"/>
                <w:sz w:val="22"/>
                <w:szCs w:val="22"/>
              </w:rPr>
            </w:pPr>
          </w:p>
          <w:p w14:paraId="3631FF2A" w14:textId="0C06EA9A" w:rsidR="0054444C" w:rsidRPr="00EB462C" w:rsidRDefault="0054444C" w:rsidP="0054444C">
            <w:pPr>
              <w:rPr>
                <w:rFonts w:eastAsia="Avenir Next" w:cs="Avenir Next"/>
                <w:sz w:val="22"/>
                <w:szCs w:val="22"/>
              </w:rPr>
            </w:pPr>
            <w:r w:rsidRPr="00EB462C">
              <w:rPr>
                <w:rFonts w:eastAsia="Avenir Next" w:cs="Avenir Next"/>
                <w:sz w:val="22"/>
                <w:szCs w:val="22"/>
              </w:rPr>
              <w:t xml:space="preserve">You may provide both Pre-Conversion objectives and Conversion metrics.  You must provide at least one conversion objective.  Please see the </w:t>
            </w:r>
            <w:hyperlink r:id="rId21" w:tgtFrame="_blank" w:history="1">
              <w:r w:rsidRPr="00EB462C">
                <w:rPr>
                  <w:rStyle w:val="Hyperlink"/>
                  <w:rFonts w:ascii="Avenir Next Demi Bold" w:eastAsia="Avenir Next" w:hAnsi="Avenir Next Demi Bold" w:cs="Avenir Next"/>
                  <w:b/>
                  <w:bCs/>
                  <w:color w:val="907030"/>
                  <w:sz w:val="22"/>
                  <w:szCs w:val="22"/>
                </w:rPr>
                <w:t>Objectives Guide</w:t>
              </w:r>
            </w:hyperlink>
            <w:r w:rsidRPr="00EB462C">
              <w:rPr>
                <w:rFonts w:ascii="Avenir Next Demi Bold" w:eastAsia="Avenir Next" w:hAnsi="Avenir Next Demi Bold" w:cs="Avenir Next"/>
                <w:b/>
                <w:bCs/>
                <w:color w:val="907030"/>
                <w:sz w:val="22"/>
                <w:szCs w:val="22"/>
              </w:rPr>
              <w:t xml:space="preserve"> f</w:t>
            </w:r>
            <w:r w:rsidRPr="00EB462C">
              <w:rPr>
                <w:rFonts w:eastAsia="Avenir Next" w:cs="Avenir Next"/>
                <w:sz w:val="22"/>
                <w:szCs w:val="22"/>
              </w:rPr>
              <w:t>or examples of Pre-Conversion and Conversion metrics along the customer journey. </w:t>
            </w:r>
          </w:p>
          <w:p w14:paraId="3716BDD5" w14:textId="77777777" w:rsidR="0054444C" w:rsidRPr="00EB462C" w:rsidRDefault="0054444C" w:rsidP="0054444C">
            <w:pPr>
              <w:rPr>
                <w:rFonts w:eastAsia="Avenir Next" w:cs="Avenir Next"/>
                <w:sz w:val="22"/>
                <w:szCs w:val="22"/>
              </w:rPr>
            </w:pPr>
            <w:r w:rsidRPr="00EB462C">
              <w:rPr>
                <w:rFonts w:eastAsia="Avenir Next" w:cs="Avenir Next"/>
                <w:sz w:val="22"/>
                <w:szCs w:val="22"/>
              </w:rPr>
              <w:t> </w:t>
            </w:r>
          </w:p>
          <w:p w14:paraId="2C6A727C" w14:textId="49F4E66B" w:rsidR="0054444C" w:rsidRPr="0054444C" w:rsidRDefault="0054444C" w:rsidP="0054444C">
            <w:pPr>
              <w:rPr>
                <w:rFonts w:eastAsia="Avenir Next" w:cs="Avenir Next"/>
                <w:sz w:val="22"/>
                <w:szCs w:val="22"/>
              </w:rPr>
            </w:pPr>
            <w:r w:rsidRPr="00EB462C">
              <w:rPr>
                <w:rFonts w:eastAsia="Avenir Next" w:cs="Avenir Next"/>
                <w:sz w:val="22"/>
                <w:szCs w:val="22"/>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w:t>
            </w:r>
            <w:r w:rsidRPr="0054444C">
              <w:rPr>
                <w:rFonts w:eastAsia="Avenir Next" w:cs="Avenir Next"/>
                <w:sz w:val="22"/>
                <w:szCs w:val="22"/>
              </w:rPr>
              <w:t> </w:t>
            </w:r>
          </w:p>
          <w:p w14:paraId="52B58CC7" w14:textId="3FE6C526" w:rsidR="00D632B5" w:rsidRDefault="00D632B5">
            <w:pPr>
              <w:rPr>
                <w:rFonts w:eastAsia="Avenir Next" w:cs="Avenir Next"/>
                <w:sz w:val="22"/>
                <w:szCs w:val="22"/>
              </w:rPr>
            </w:pP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672B1926" w14:textId="132611A2"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lastRenderedPageBreak/>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sidRPr="004D4B98">
              <w:rPr>
                <w:rFonts w:ascii="Avenir Next" w:eastAsia="Avenir Next" w:hAnsi="Avenir Next" w:cs="Avenir Next"/>
                <w:color w:val="000000" w:themeColor="text1"/>
                <w:sz w:val="22"/>
                <w:szCs w:val="22"/>
                <w:lang w:val="en-GB"/>
              </w:rPr>
              <w:t>lifetime</w:t>
            </w:r>
            <w:r w:rsidRPr="004D4B98">
              <w:rPr>
                <w:rFonts w:ascii="Avenir Next" w:eastAsia="Avenir Next" w:hAnsi="Avenir Next" w:cs="Avenir Next"/>
                <w:color w:val="000000" w:themeColor="text1"/>
                <w:sz w:val="22"/>
                <w:szCs w:val="22"/>
                <w:lang w:val="en-GB"/>
              </w:rPr>
              <w:t xml:space="preserve"> value</w:t>
            </w:r>
            <w:r w:rsidRPr="68E7D1BB">
              <w:rPr>
                <w:rFonts w:ascii="Avenir Next" w:eastAsia="Avenir Next" w:hAnsi="Avenir Next" w:cs="Avenir Next"/>
                <w:color w:val="000000" w:themeColor="text1"/>
                <w:sz w:val="22"/>
                <w:szCs w:val="22"/>
                <w:lang w:val="en-GB"/>
              </w:rPr>
              <w:t>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923E1">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923E1">
        <w:trPr>
          <w:trHeight w:val="855"/>
        </w:trPr>
        <w:tc>
          <w:tcPr>
            <w:tcW w:w="3103"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923E1">
        <w:trPr>
          <w:trHeight w:val="855"/>
        </w:trPr>
        <w:tc>
          <w:tcPr>
            <w:tcW w:w="3103" w:type="dxa"/>
            <w:tcBorders>
              <w:top w:val="single" w:sz="2"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2" w:space="0" w:color="000000" w:themeColor="text1"/>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lastRenderedPageBreak/>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lastRenderedPageBreak/>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p w14:paraId="01729E70" w14:textId="77777777" w:rsidR="00FB3D87" w:rsidRDefault="00FB3D87"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You must provide a source for all data and facts presented anywhere in the entry form.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 xml:space="preserve"> may only be used to list sources of data provided in your responses above. Entrants may not include any additional context or information in the </w:t>
            </w:r>
            <w:proofErr w:type="gramStart"/>
            <w:r w:rsidRPr="68E7D1BB">
              <w:rPr>
                <w:rFonts w:eastAsia="Avenir Next" w:cs="Avenir Next"/>
                <w:color w:val="000000" w:themeColor="text1"/>
                <w:sz w:val="22"/>
                <w:szCs w:val="22"/>
              </w:rPr>
              <w:t>below field</w:t>
            </w:r>
            <w:proofErr w:type="gramEnd"/>
            <w:r w:rsidRPr="68E7D1BB">
              <w:rPr>
                <w:rFonts w:eastAsia="Avenir Next" w:cs="Avenir Next"/>
                <w:color w:val="000000" w:themeColor="text1"/>
                <w:sz w:val="22"/>
                <w:szCs w:val="22"/>
              </w:rPr>
              <w:t>.</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lastRenderedPageBreak/>
              <w:t>Recommended Format</w:t>
            </w:r>
            <w:proofErr w:type="gramStart"/>
            <w:r w:rsidRPr="00CA6A95">
              <w:rPr>
                <w:rFonts w:ascii="Avenir Next Demi Bold" w:eastAsia="Avenir Next" w:hAnsi="Avenir Next Demi Bold" w:cs="Avenir Next"/>
                <w:b/>
                <w:bCs/>
                <w:color w:val="917027"/>
                <w:sz w:val="22"/>
                <w:szCs w:val="22"/>
              </w:rPr>
              <w: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Use</w:t>
            </w:r>
            <w:proofErr w:type="gramEnd"/>
            <w:r w:rsidRPr="68E7D1BB">
              <w:rPr>
                <w:rFonts w:eastAsia="Avenir Next" w:cs="Avenir Next"/>
                <w:color w:val="000000" w:themeColor="text1"/>
                <w:sz w:val="22"/>
                <w:szCs w:val="22"/>
              </w:rPr>
              <w:t xml:space="preserv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49F02D08" w:rsidR="00CA6A95" w:rsidRPr="00CA6A95" w:rsidRDefault="00B40BA1">
            <w:pPr>
              <w:rPr>
                <w:rFonts w:ascii="Avenir Next Demi Bold" w:eastAsia="Avenir Next" w:hAnsi="Avenir Next Demi Bold" w:cs="Avenir Next"/>
                <w:b/>
                <w:bCs/>
                <w:color w:val="000000" w:themeColor="text1"/>
                <w:spacing w:val="5"/>
                <w:sz w:val="22"/>
                <w:szCs w:val="22"/>
              </w:rPr>
            </w:pPr>
            <w:r w:rsidRPr="00EB462C">
              <w:rPr>
                <w:rFonts w:eastAsia="Avenir Next" w:cs="Avenir Next"/>
                <w:color w:val="000000" w:themeColor="text1"/>
                <w:sz w:val="22"/>
                <w:szCs w:val="22"/>
              </w:rPr>
              <w:t>See the</w:t>
            </w:r>
            <w:r w:rsidR="005F5BA6" w:rsidRPr="00EB462C">
              <w:rPr>
                <w:rFonts w:eastAsia="Avenir Next" w:cs="Avenir Next"/>
                <w:color w:val="000000" w:themeColor="text1"/>
                <w:sz w:val="22"/>
                <w:szCs w:val="22"/>
              </w:rPr>
              <w:t xml:space="preserve"> </w:t>
            </w:r>
            <w:hyperlink r:id="rId22" w:history="1">
              <w:r w:rsidR="005F5BA6" w:rsidRPr="00EB462C">
                <w:rPr>
                  <w:rStyle w:val="Hyperlink"/>
                  <w:rFonts w:ascii="Avenir Next Demi Bold" w:hAnsi="Avenir Next Demi Bold"/>
                  <w:b/>
                  <w:bCs/>
                  <w:color w:val="907030"/>
                </w:rPr>
                <w:t>Entry Kit</w:t>
              </w:r>
            </w:hyperlink>
            <w:r w:rsidR="005F5BA6" w:rsidRPr="00EB462C">
              <w:rPr>
                <w:rFonts w:eastAsia="Avenir Next" w:cs="Avenir Next"/>
                <w:color w:val="000000" w:themeColor="text1"/>
                <w:sz w:val="22"/>
                <w:szCs w:val="22"/>
              </w:rPr>
              <w:t xml:space="preserve"> </w:t>
            </w:r>
            <w:r w:rsidRPr="00EB462C">
              <w:rPr>
                <w:rStyle w:val="BookTitle"/>
                <w:rFonts w:eastAsia="Avenir Next" w:cs="Avenir Next"/>
                <w:b w:val="0"/>
                <w:bCs w:val="0"/>
                <w:i w:val="0"/>
                <w:iCs w:val="0"/>
                <w:color w:val="000000" w:themeColor="text1"/>
                <w:sz w:val="22"/>
                <w:szCs w:val="22"/>
              </w:rPr>
              <w:t>information.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1.</w:t>
            </w:r>
          </w:p>
        </w:tc>
      </w:tr>
    </w:tbl>
    <w:p w14:paraId="27E68410" w14:textId="77777777" w:rsidR="000932D7" w:rsidRDefault="000932D7" w:rsidP="00B40BA1">
      <w:pPr>
        <w:spacing w:after="120"/>
        <w:rPr>
          <w:rFonts w:eastAsia="Avenir Next" w:cs="Avenir Next"/>
          <w:color w:val="000000" w:themeColor="text1"/>
          <w:sz w:val="22"/>
          <w:szCs w:val="22"/>
        </w:rPr>
      </w:pPr>
    </w:p>
    <w:p w14:paraId="10452D84" w14:textId="77777777" w:rsidR="00C077BC" w:rsidRPr="008C79DF" w:rsidRDefault="00C077BC"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w:t>
            </w:r>
            <w:proofErr w:type="gramStart"/>
            <w:r w:rsidRPr="008C79DF">
              <w:rPr>
                <w:rFonts w:eastAsia="Avenir Next" w:cs="Avenir Next"/>
                <w:color w:val="FFFFFF" w:themeColor="background1"/>
                <w:sz w:val="22"/>
                <w:szCs w:val="22"/>
              </w:rPr>
              <w:t>build</w:t>
            </w:r>
            <w:proofErr w:type="gramEnd"/>
            <w:r w:rsidRPr="008C79DF">
              <w:rPr>
                <w:rFonts w:eastAsia="Avenir Next" w:cs="Avenir Next"/>
                <w:color w:val="FFFFFF" w:themeColor="background1"/>
                <w:sz w:val="22"/>
                <w:szCs w:val="22"/>
              </w:rPr>
              <w:t xml:space="preserve"> that addressed the business challenge the brand was facing. </w:t>
            </w:r>
          </w:p>
          <w:p w14:paraId="3B8C608D" w14:textId="77777777" w:rsidR="00B40BA1" w:rsidRPr="68E7D1BB" w:rsidRDefault="00B40BA1">
            <w:pPr>
              <w:rPr>
                <w:rFonts w:eastAsia="Avenir Next" w:cs="Avenir Next"/>
                <w:sz w:val="22"/>
                <w:szCs w:val="22"/>
              </w:rPr>
            </w:pP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w:t>
            </w:r>
            <w:proofErr w:type="gramStart"/>
            <w:r w:rsidRPr="68E7D1BB">
              <w:rPr>
                <w:rFonts w:eastAsia="Avenir Next" w:cs="Avenir Next"/>
                <w:sz w:val="22"/>
                <w:szCs w:val="22"/>
              </w:rPr>
              <w:t>:  Be</w:t>
            </w:r>
            <w:proofErr w:type="gramEnd"/>
            <w:r w:rsidRPr="68E7D1BB">
              <w:rPr>
                <w:rFonts w:eastAsia="Avenir Next" w:cs="Avenir Next"/>
                <w:sz w:val="22"/>
                <w:szCs w:val="22"/>
              </w:rPr>
              <w:t xml:space="preserv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52F9ACF3" w:rsidR="00B40BA1" w:rsidRDefault="00B40BA1">
            <w:pPr>
              <w:rPr>
                <w:rFonts w:eastAsia="Avenir Next" w:cs="Avenir Next"/>
                <w:sz w:val="22"/>
                <w:szCs w:val="22"/>
              </w:rPr>
            </w:pPr>
            <w:r w:rsidRPr="68E7D1BB">
              <w:rPr>
                <w:rFonts w:eastAsia="Avenir Next" w:cs="Avenir Next"/>
                <w:i/>
                <w:iCs/>
                <w:sz w:val="22"/>
                <w:szCs w:val="22"/>
              </w:rPr>
              <w:t>(Maximum</w:t>
            </w:r>
            <w:r w:rsidRPr="00EB462C">
              <w:rPr>
                <w:rFonts w:eastAsia="Avenir Next" w:cs="Avenir Next"/>
                <w:i/>
                <w:iCs/>
                <w:sz w:val="22"/>
                <w:szCs w:val="22"/>
              </w:rPr>
              <w:t xml:space="preserve">: </w:t>
            </w:r>
            <w:r w:rsidR="00E37B29" w:rsidRPr="00EB462C">
              <w:rPr>
                <w:rFonts w:eastAsia="Avenir Next" w:cs="Avenir Next"/>
                <w:i/>
                <w:iCs/>
                <w:sz w:val="22"/>
                <w:szCs w:val="22"/>
              </w:rPr>
              <w:t>4</w:t>
            </w:r>
            <w:r w:rsidRPr="00EB462C">
              <w:rPr>
                <w:rFonts w:eastAsia="Avenir Next" w:cs="Avenir Next"/>
                <w:i/>
                <w:iCs/>
                <w:sz w:val="22"/>
                <w:szCs w:val="22"/>
              </w:rPr>
              <w:t>00 words;</w:t>
            </w:r>
            <w:r w:rsidRPr="68E7D1BB">
              <w:rPr>
                <w:rFonts w:eastAsia="Avenir Next" w:cs="Avenir Next"/>
                <w:i/>
                <w:iCs/>
                <w:sz w:val="22"/>
                <w:szCs w:val="22"/>
              </w:rPr>
              <w:t xml:space="preserve">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023F9A2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 xml:space="preserve">(Maximum: 200 </w:t>
            </w:r>
            <w:r w:rsidRPr="00EB462C">
              <w:rPr>
                <w:rFonts w:eastAsia="Avenir Next" w:cs="Avenir Next"/>
                <w:i/>
                <w:iCs/>
                <w:sz w:val="22"/>
                <w:szCs w:val="22"/>
              </w:rPr>
              <w:t>words</w:t>
            </w:r>
            <w:r w:rsidR="00E26073" w:rsidRPr="00EB462C">
              <w:rPr>
                <w:rFonts w:eastAsia="Avenir Next" w:cs="Avenir Next"/>
                <w:i/>
                <w:iCs/>
                <w:sz w:val="22"/>
                <w:szCs w:val="22"/>
              </w:rPr>
              <w:t>; 1 chart/visual</w:t>
            </w:r>
            <w:r w:rsidRPr="00EB462C">
              <w:rPr>
                <w:rFonts w:eastAsia="Avenir Next" w:cs="Avenir Next"/>
                <w:i/>
                <w:iCs/>
                <w:sz w:val="22"/>
                <w:szCs w:val="22"/>
              </w:rPr>
              <w:t>)</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lastRenderedPageBreak/>
              <w:t>DATA SOURCES: SECTION 2</w:t>
            </w:r>
          </w:p>
          <w:p w14:paraId="2D5C9A50"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do not include any other information.</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3CE7874" w14:textId="77777777" w:rsidR="00D632B5" w:rsidRDefault="00D632B5" w:rsidP="00114DD5">
      <w:pPr>
        <w:tabs>
          <w:tab w:val="left" w:pos="4493"/>
        </w:tabs>
        <w:spacing w:after="120"/>
        <w:rPr>
          <w:rFonts w:eastAsia="Avenir Next" w:cs="Avenir Next"/>
          <w:sz w:val="22"/>
          <w:szCs w:val="22"/>
        </w:rPr>
      </w:pPr>
    </w:p>
    <w:p w14:paraId="1EA70160" w14:textId="77777777" w:rsidR="00D632B5" w:rsidRDefault="00D632B5"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 xml:space="preserve">Bringing </w:t>
            </w:r>
            <w:proofErr w:type="gramStart"/>
            <w:r w:rsidRPr="008F52AC">
              <w:rPr>
                <w:rFonts w:eastAsia="Avenir Next" w:cs="Avenir Next"/>
                <w:b/>
                <w:bCs/>
                <w:color w:val="FFFFFF" w:themeColor="background1"/>
                <w:sz w:val="40"/>
                <w:szCs w:val="40"/>
              </w:rPr>
              <w:t>the Strategy</w:t>
            </w:r>
            <w:proofErr w:type="gramEnd"/>
            <w:r w:rsidRPr="008F52AC">
              <w:rPr>
                <w:rFonts w:eastAsia="Avenir Next" w:cs="Avenir Next"/>
                <w:b/>
                <w:bCs/>
                <w:color w:val="FFFFFF" w:themeColor="background1"/>
                <w:sz w:val="40"/>
                <w:szCs w:val="40"/>
              </w:rPr>
              <w:t xml:space="preserve">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3BEF396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68E7D1BB" w:rsidRDefault="00B40BA1">
            <w:pPr>
              <w:rPr>
                <w:rFonts w:eastAsia="Avenir Next" w:cs="Avenir Next"/>
                <w:sz w:val="22"/>
                <w:szCs w:val="22"/>
              </w:rPr>
            </w:pP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w:t>
            </w:r>
            <w:proofErr w:type="gramStart"/>
            <w:r w:rsidRPr="68E7D1BB">
              <w:rPr>
                <w:rFonts w:eastAsia="Avenir Next" w:cs="Avenir Next"/>
                <w:sz w:val="22"/>
                <w:szCs w:val="22"/>
              </w:rPr>
              <w:t>spend</w:t>
            </w:r>
            <w:proofErr w:type="gramEnd"/>
            <w:r w:rsidRPr="68E7D1BB">
              <w:rPr>
                <w:rFonts w:eastAsia="Avenir Next" w:cs="Avenir Next"/>
                <w:sz w:val="22"/>
                <w:szCs w:val="22"/>
              </w:rPr>
              <w:t xml:space="preserve"> across channels as part of your campaign optimization.</w:t>
            </w:r>
          </w:p>
          <w:p w14:paraId="57721415" w14:textId="77777777" w:rsidR="00B40BA1" w:rsidRDefault="00B40BA1">
            <w:pPr>
              <w:rPr>
                <w:rFonts w:eastAsia="Avenir Next" w:cs="Avenir Next"/>
                <w:sz w:val="22"/>
                <w:szCs w:val="22"/>
              </w:rPr>
            </w:pPr>
          </w:p>
          <w:p w14:paraId="4E79415F" w14:textId="4F6CBAF2" w:rsidR="00B40BA1" w:rsidRDefault="00B40BA1">
            <w:pPr>
              <w:rPr>
                <w:rFonts w:eastAsia="Avenir Next" w:cs="Avenir Next"/>
                <w:sz w:val="22"/>
                <w:szCs w:val="22"/>
              </w:rPr>
            </w:pPr>
            <w:r w:rsidRPr="68E7D1BB">
              <w:rPr>
                <w:rFonts w:eastAsia="Avenir Next" w:cs="Avenir Next"/>
                <w:i/>
                <w:iCs/>
                <w:sz w:val="22"/>
                <w:szCs w:val="22"/>
              </w:rPr>
              <w:t>(Maximum</w:t>
            </w:r>
            <w:r w:rsidRPr="00EB462C">
              <w:rPr>
                <w:rFonts w:eastAsia="Avenir Next" w:cs="Avenir Next"/>
                <w:i/>
                <w:iCs/>
                <w:sz w:val="22"/>
                <w:szCs w:val="22"/>
              </w:rPr>
              <w:t xml:space="preserve">: </w:t>
            </w:r>
            <w:r w:rsidR="009C48B6" w:rsidRPr="00EB462C">
              <w:rPr>
                <w:rFonts w:eastAsia="Avenir Next" w:cs="Avenir Next"/>
                <w:i/>
                <w:iCs/>
                <w:sz w:val="22"/>
                <w:szCs w:val="22"/>
              </w:rPr>
              <w:t>5</w:t>
            </w:r>
            <w:r w:rsidRPr="00EB462C">
              <w:rPr>
                <w:rFonts w:eastAsia="Avenir Next" w:cs="Avenir Next"/>
                <w:i/>
                <w:iCs/>
                <w:sz w:val="22"/>
                <w:szCs w:val="22"/>
              </w:rPr>
              <w:t>00 words;</w:t>
            </w:r>
            <w:r w:rsidRPr="68E7D1BB">
              <w:rPr>
                <w:rFonts w:eastAsia="Avenir Next" w:cs="Avenir Next"/>
                <w:i/>
                <w:iCs/>
                <w:sz w:val="22"/>
                <w:szCs w:val="22"/>
              </w:rPr>
              <w:t xml:space="preserve">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lastRenderedPageBreak/>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 xml:space="preserve">You have the option to upload a single image to accompany your explanation in this section to show how you brought your strategy and </w:t>
            </w:r>
            <w:proofErr w:type="gramStart"/>
            <w:r w:rsidRPr="68E7D1BB">
              <w:rPr>
                <w:rFonts w:eastAsia="Avenir Next" w:cs="Avenir Next"/>
                <w:sz w:val="22"/>
                <w:szCs w:val="22"/>
              </w:rPr>
              <w:t>idea</w:t>
            </w:r>
            <w:proofErr w:type="gramEnd"/>
            <w:r w:rsidRPr="68E7D1BB">
              <w:rPr>
                <w:rFonts w:eastAsia="Avenir Next" w:cs="Avenir Next"/>
                <w:sz w:val="22"/>
                <w:szCs w:val="22"/>
              </w:rPr>
              <w:t xml:space="preserve">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8F6AB28" w14:textId="77777777" w:rsidR="00114DD5" w:rsidRDefault="00114DD5" w:rsidP="00B40BA1">
      <w:pPr>
        <w:spacing w:after="120"/>
        <w:rPr>
          <w:rFonts w:eastAsia="Avenir Next" w:cs="Avenir Next"/>
          <w:sz w:val="22"/>
          <w:szCs w:val="22"/>
        </w:rPr>
      </w:pPr>
    </w:p>
    <w:p w14:paraId="2B26BC42" w14:textId="77777777" w:rsidR="00C077BC" w:rsidRDefault="00C077BC"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3ABC8764" w14:textId="11AE6BB5" w:rsidR="00B40BA1" w:rsidRPr="00105E22" w:rsidRDefault="00B40BA1">
            <w:pPr>
              <w:rPr>
                <w:rFonts w:eastAsia="Avenir Next" w:cs="Avenir Next"/>
                <w:b/>
                <w:bCs/>
                <w:sz w:val="22"/>
                <w:szCs w:val="22"/>
              </w:rPr>
            </w:pPr>
            <w:r w:rsidRPr="00105E22">
              <w:rPr>
                <w:rFonts w:eastAsia="Avenir Next" w:cs="Avenir Next"/>
                <w:b/>
                <w:bCs/>
                <w:sz w:val="22"/>
                <w:szCs w:val="22"/>
              </w:rPr>
              <w:t xml:space="preserve">4A. How do you know it worked?  Explain, with </w:t>
            </w:r>
            <w:r w:rsidRPr="00105E22">
              <w:rPr>
                <w:rFonts w:eastAsia="Avenir Next" w:cs="Avenir Next"/>
                <w:b/>
                <w:bCs/>
                <w:sz w:val="22"/>
                <w:szCs w:val="22"/>
                <w:u w:val="single"/>
              </w:rPr>
              <w:t>category, competitor and/or prior year context</w:t>
            </w:r>
            <w:r w:rsidRPr="00105E22">
              <w:rPr>
                <w:rFonts w:eastAsia="Avenir Next" w:cs="Avenir Next"/>
                <w:b/>
                <w:bCs/>
                <w:sz w:val="22"/>
                <w:szCs w:val="22"/>
              </w:rPr>
              <w:t>, why these results are significant for the brand’s business. Results must relate back to your specific audience, objectives, and KPIs.</w:t>
            </w:r>
            <w:r w:rsidR="00105E22" w:rsidRPr="00105E22">
              <w:rPr>
                <w:rFonts w:eastAsia="Avenir Next" w:cs="Avenir Next"/>
                <w:b/>
                <w:bCs/>
                <w:sz w:val="22"/>
                <w:szCs w:val="22"/>
              </w:rPr>
              <w:t xml:space="preserve"> </w:t>
            </w:r>
            <w:r w:rsidR="00105E22" w:rsidRPr="00EB462C">
              <w:rPr>
                <w:rStyle w:val="normaltextrun"/>
                <w:b/>
                <w:bCs/>
                <w:sz w:val="22"/>
                <w:szCs w:val="22"/>
                <w:shd w:val="clear" w:color="auto" w:fill="FFFFFF"/>
              </w:rPr>
              <w:t>Your answer must include results for your key conversion metrics (initial result, best result &amp; timing, results stemming from optimization, etc.</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08B89D8D" w:rsidR="000932D7" w:rsidRDefault="00B40BA1">
            <w:pPr>
              <w:rPr>
                <w:rFonts w:eastAsia="Avenir Next" w:cs="Avenir Next"/>
                <w:sz w:val="22"/>
                <w:szCs w:val="22"/>
              </w:rPr>
            </w:pPr>
            <w:r w:rsidRPr="68E7D1BB">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47ED728F" w14:textId="00B3CD82" w:rsidR="00B40BA1" w:rsidRPr="00EB462C"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w:t>
            </w:r>
            <w:r w:rsidRPr="00EB462C">
              <w:rPr>
                <w:rFonts w:ascii="Avenir Next" w:eastAsia="Avenir Next" w:hAnsi="Avenir Next" w:cs="Avenir Next"/>
                <w:color w:val="323232"/>
                <w:sz w:val="22"/>
                <w:szCs w:val="22"/>
              </w:rPr>
              <w:t xml:space="preserve">to </w:t>
            </w:r>
            <w:r w:rsidR="00C61975" w:rsidRPr="00EB462C">
              <w:rPr>
                <w:rFonts w:ascii="Avenir Next" w:eastAsia="Avenir Next" w:hAnsi="Avenir Next" w:cs="Avenir Next"/>
                <w:color w:val="323232"/>
                <w:sz w:val="22"/>
                <w:szCs w:val="22"/>
              </w:rPr>
              <w:t>Hong Kong</w:t>
            </w:r>
            <w:r w:rsidRPr="00EB462C">
              <w:rPr>
                <w:rFonts w:ascii="Avenir Next" w:eastAsia="Avenir Next" w:hAnsi="Avenir Next" w:cs="Avenir Next"/>
                <w:color w:val="323232"/>
                <w:sz w:val="22"/>
                <w:szCs w:val="22"/>
              </w:rPr>
              <w:t>.</w:t>
            </w:r>
          </w:p>
          <w:p w14:paraId="7B50B30F" w14:textId="3CB45655" w:rsidR="00B40BA1" w:rsidRDefault="00B40BA1" w:rsidP="00B40BA1">
            <w:pPr>
              <w:pStyle w:val="ListParagraph"/>
              <w:numPr>
                <w:ilvl w:val="0"/>
                <w:numId w:val="3"/>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lastRenderedPageBreak/>
              <w:t xml:space="preserve">Work must have run in the eligibility window of </w:t>
            </w:r>
            <w:r w:rsidR="00C61975" w:rsidRPr="00EB462C">
              <w:rPr>
                <w:rFonts w:ascii="Avenir Next" w:eastAsia="Avenir Next" w:hAnsi="Avenir Next" w:cs="Avenir Next"/>
                <w:color w:val="323232"/>
                <w:sz w:val="22"/>
                <w:szCs w:val="22"/>
              </w:rPr>
              <w:t>May</w:t>
            </w:r>
            <w:r w:rsidRPr="00EB462C">
              <w:rPr>
                <w:rFonts w:ascii="Avenir Next" w:eastAsia="Avenir Next" w:hAnsi="Avenir Next" w:cs="Avenir Next"/>
                <w:color w:val="323232"/>
                <w:sz w:val="22"/>
                <w:szCs w:val="22"/>
              </w:rPr>
              <w:t xml:space="preserve"> 202</w:t>
            </w:r>
            <w:r w:rsidR="00C61975" w:rsidRPr="00EB462C">
              <w:rPr>
                <w:rFonts w:ascii="Avenir Next" w:eastAsia="Avenir Next" w:hAnsi="Avenir Next" w:cs="Avenir Next"/>
                <w:color w:val="323232"/>
                <w:sz w:val="22"/>
                <w:szCs w:val="22"/>
              </w:rPr>
              <w:t>4</w:t>
            </w:r>
            <w:r w:rsidRPr="00EB462C">
              <w:rPr>
                <w:rFonts w:ascii="Avenir Next" w:eastAsia="Avenir Next" w:hAnsi="Avenir Next" w:cs="Avenir Next"/>
                <w:color w:val="323232"/>
                <w:sz w:val="22"/>
                <w:szCs w:val="22"/>
              </w:rPr>
              <w:t xml:space="preserve"> – </w:t>
            </w:r>
            <w:r w:rsidR="00C61975" w:rsidRPr="00EB462C">
              <w:rPr>
                <w:rFonts w:ascii="Avenir Next" w:eastAsia="Avenir Next" w:hAnsi="Avenir Next" w:cs="Avenir Next"/>
                <w:color w:val="323232"/>
                <w:sz w:val="22"/>
                <w:szCs w:val="22"/>
              </w:rPr>
              <w:t xml:space="preserve">July </w:t>
            </w:r>
            <w:r w:rsidRPr="00EB462C">
              <w:rPr>
                <w:rFonts w:ascii="Avenir Next" w:eastAsia="Avenir Next" w:hAnsi="Avenir Next" w:cs="Avenir Next"/>
                <w:color w:val="323232"/>
                <w:sz w:val="22"/>
                <w:szCs w:val="22"/>
              </w:rPr>
              <w:t>202</w:t>
            </w:r>
            <w:r w:rsidR="00C61975" w:rsidRPr="00EB462C">
              <w:rPr>
                <w:rFonts w:ascii="Avenir Next" w:eastAsia="Avenir Next" w:hAnsi="Avenir Next" w:cs="Avenir Next"/>
                <w:color w:val="323232"/>
                <w:sz w:val="22"/>
                <w:szCs w:val="22"/>
              </w:rPr>
              <w:t>5</w:t>
            </w:r>
            <w:r w:rsidRPr="00EB462C">
              <w:rPr>
                <w:rFonts w:ascii="Avenir Next" w:eastAsia="Avenir Next" w:hAnsi="Avenir Next" w:cs="Avenir Next"/>
                <w:color w:val="323232"/>
                <w:sz w:val="22"/>
                <w:szCs w:val="22"/>
              </w:rPr>
              <w:t xml:space="preserve">. Results after </w:t>
            </w:r>
            <w:r w:rsidR="00C61975" w:rsidRPr="00EB462C">
              <w:rPr>
                <w:rFonts w:ascii="Avenir Next" w:eastAsia="Avenir Next" w:hAnsi="Avenir Next" w:cs="Avenir Next"/>
                <w:color w:val="323232"/>
                <w:sz w:val="22"/>
                <w:szCs w:val="22"/>
              </w:rPr>
              <w:t>July 2025</w:t>
            </w:r>
            <w:r w:rsidR="00C61975">
              <w:rPr>
                <w:rFonts w:ascii="Avenir Next" w:eastAsia="Avenir Next" w:hAnsi="Avenir Next" w:cs="Avenir Next"/>
                <w:color w:val="323232"/>
                <w:sz w:val="22"/>
                <w:szCs w:val="22"/>
              </w:rPr>
              <w:t xml:space="preserve"> </w:t>
            </w:r>
            <w:r w:rsidRPr="68E7D1BB">
              <w:rPr>
                <w:rFonts w:ascii="Avenir Next" w:eastAsia="Avenir Next" w:hAnsi="Avenir Next" w:cs="Avenir Next"/>
                <w:color w:val="323232"/>
                <w:sz w:val="22"/>
                <w:szCs w:val="22"/>
              </w:rPr>
              <w:t>that are directly related to work that ran in the eligibility window can be included.</w:t>
            </w:r>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2CA1EB2A" w14:textId="659B18FC" w:rsidR="00105E22" w:rsidRPr="00846962" w:rsidRDefault="00105E22">
            <w:pPr>
              <w:rPr>
                <w:rFonts w:eastAsia="Avenir Next" w:cs="Avenir Next"/>
                <w:b/>
                <w:bCs/>
                <w:color w:val="927026"/>
                <w:sz w:val="22"/>
                <w:szCs w:val="22"/>
              </w:rPr>
            </w:pPr>
            <w:r w:rsidRPr="00846962">
              <w:rPr>
                <w:rFonts w:eastAsia="Avenir Next" w:cs="Avenir Next"/>
                <w:b/>
                <w:bCs/>
                <w:color w:val="927026"/>
                <w:sz w:val="22"/>
                <w:szCs w:val="22"/>
              </w:rPr>
              <w:lastRenderedPageBreak/>
              <w:t>R</w:t>
            </w:r>
            <w:r w:rsidR="00846962" w:rsidRPr="00846962">
              <w:rPr>
                <w:rFonts w:eastAsia="Avenir Next" w:cs="Avenir Next"/>
                <w:b/>
                <w:bCs/>
                <w:color w:val="927026"/>
                <w:sz w:val="22"/>
                <w:szCs w:val="22"/>
              </w:rPr>
              <w:t>esults Overview</w:t>
            </w:r>
          </w:p>
          <w:p w14:paraId="1F874CA1" w14:textId="77777777" w:rsidR="00846962" w:rsidRPr="00846962" w:rsidRDefault="00846962">
            <w:pPr>
              <w:rPr>
                <w:rFonts w:eastAsia="Avenir Next" w:cs="Avenir Next"/>
                <w:sz w:val="22"/>
                <w:szCs w:val="22"/>
              </w:rPr>
            </w:pPr>
            <w:r w:rsidRPr="00846962">
              <w:rPr>
                <w:rFonts w:eastAsia="Avenir Next" w:cs="Avenir Next"/>
                <w:sz w:val="22"/>
                <w:szCs w:val="22"/>
              </w:rPr>
              <w:t>You may use the space below</w:t>
            </w:r>
            <w:r w:rsidR="00B40BA1" w:rsidRPr="00846962">
              <w:rPr>
                <w:rFonts w:eastAsia="Avenir Next" w:cs="Avenir Next"/>
                <w:sz w:val="22"/>
                <w:szCs w:val="22"/>
              </w:rPr>
              <w:t xml:space="preserve"> </w:t>
            </w:r>
            <w:r w:rsidRPr="00846962">
              <w:rPr>
                <w:rFonts w:eastAsia="Avenir Next" w:cs="Avenir Next"/>
                <w:sz w:val="22"/>
                <w:szCs w:val="22"/>
              </w:rPr>
              <w:t>to provide your results overview.</w:t>
            </w:r>
          </w:p>
          <w:p w14:paraId="0338B7DE" w14:textId="45852272" w:rsidR="00B40BA1" w:rsidRPr="00846962" w:rsidRDefault="00105E22">
            <w:pPr>
              <w:rPr>
                <w:rFonts w:eastAsia="Avenir Next" w:cs="Avenir Next"/>
                <w:b/>
                <w:bCs/>
                <w:i/>
                <w:iCs/>
                <w:sz w:val="22"/>
                <w:szCs w:val="22"/>
              </w:rPr>
            </w:pPr>
            <w:r>
              <w:rPr>
                <w:rFonts w:eastAsia="Avenir Next" w:cs="Avenir Next"/>
                <w:b/>
                <w:bCs/>
                <w:sz w:val="22"/>
                <w:szCs w:val="22"/>
              </w:rPr>
              <w:br/>
            </w:r>
            <w:r w:rsidR="00B40BA1" w:rsidRPr="00846962">
              <w:rPr>
                <w:rFonts w:eastAsia="Avenir Next" w:cs="Avenir Next"/>
                <w:i/>
                <w:iCs/>
                <w:sz w:val="22"/>
                <w:szCs w:val="22"/>
              </w:rPr>
              <w:t>(Maximum 350 words, 5 charts/visuals)</w:t>
            </w:r>
          </w:p>
          <w:p w14:paraId="31F271C7" w14:textId="77777777" w:rsidR="00B40BA1" w:rsidRDefault="00B40BA1">
            <w:pPr>
              <w:rPr>
                <w:rFonts w:eastAsia="Avenir Next" w:cs="Avenir Next"/>
                <w:sz w:val="22"/>
                <w:szCs w:val="22"/>
              </w:rPr>
            </w:pPr>
          </w:p>
        </w:tc>
      </w:tr>
      <w:tr w:rsidR="00846962" w14:paraId="31CAAE00" w14:textId="77777777" w:rsidTr="66830DDF">
        <w:trPr>
          <w:trHeight w:val="300"/>
        </w:trPr>
        <w:tc>
          <w:tcPr>
            <w:tcW w:w="10882" w:type="dxa"/>
            <w:gridSpan w:val="3"/>
            <w:tcMar>
              <w:left w:w="105" w:type="dxa"/>
              <w:right w:w="105" w:type="dxa"/>
            </w:tcMar>
            <w:vAlign w:val="center"/>
          </w:tcPr>
          <w:p w14:paraId="4781F64A" w14:textId="278C5342" w:rsidR="00846962" w:rsidRDefault="00846962" w:rsidP="00846962">
            <w:pPr>
              <w:rPr>
                <w:rFonts w:eastAsia="Avenir Next" w:cs="Avenir Next"/>
                <w:sz w:val="22"/>
                <w:szCs w:val="22"/>
              </w:rPr>
            </w:pPr>
            <w:r>
              <w:rPr>
                <w:rFonts w:eastAsia="Avenir Next" w:cs="Avenir Next"/>
                <w:sz w:val="22"/>
                <w:szCs w:val="22"/>
              </w:rPr>
              <w:t xml:space="preserve">Provide results overview </w:t>
            </w:r>
            <w:r w:rsidRPr="68E7D1BB">
              <w:rPr>
                <w:rFonts w:eastAsia="Avenir Next" w:cs="Avenir Next"/>
                <w:sz w:val="22"/>
                <w:szCs w:val="22"/>
              </w:rPr>
              <w:t>here.</w:t>
            </w:r>
          </w:p>
          <w:p w14:paraId="50B52907" w14:textId="77777777" w:rsidR="00846962" w:rsidRDefault="00846962">
            <w:pPr>
              <w:rPr>
                <w:rFonts w:eastAsia="Avenir Next" w:cs="Avenir Next"/>
                <w:b/>
                <w:bCs/>
                <w:sz w:val="22"/>
                <w:szCs w:val="22"/>
              </w:rPr>
            </w:pPr>
          </w:p>
          <w:p w14:paraId="08DA17AB" w14:textId="77777777" w:rsidR="00846962" w:rsidRDefault="00846962">
            <w:pPr>
              <w:rPr>
                <w:rFonts w:eastAsia="Avenir Next" w:cs="Avenir Next"/>
                <w:b/>
                <w:bCs/>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EB462C" w:rsidRDefault="00B40BA1">
            <w:pPr>
              <w:rPr>
                <w:rFonts w:eastAsia="Avenir Next" w:cs="Avenir Next"/>
                <w:b/>
                <w:bCs/>
                <w:sz w:val="22"/>
                <w:szCs w:val="22"/>
              </w:rPr>
            </w:pPr>
            <w:r w:rsidRPr="00EB462C">
              <w:rPr>
                <w:rFonts w:eastAsia="Avenir Next" w:cs="Avenir Next"/>
                <w:b/>
                <w:bCs/>
                <w:sz w:val="22"/>
                <w:szCs w:val="22"/>
              </w:rPr>
              <w:t>Context </w:t>
            </w:r>
          </w:p>
          <w:p w14:paraId="4AC630C3" w14:textId="194CB97F" w:rsidR="00B40BA1" w:rsidRPr="00EB462C" w:rsidRDefault="00B40BA1">
            <w:pPr>
              <w:rPr>
                <w:rFonts w:eastAsia="Avenir Next" w:cs="Avenir Next"/>
                <w:sz w:val="22"/>
                <w:szCs w:val="22"/>
              </w:rPr>
            </w:pPr>
            <w:r w:rsidRPr="00EB462C">
              <w:rPr>
                <w:rFonts w:eastAsia="Avenir Next" w:cs="Avenir Next"/>
                <w:sz w:val="22"/>
                <w:szCs w:val="22"/>
              </w:rPr>
              <w:t xml:space="preserve">(Maximum: </w:t>
            </w:r>
            <w:r w:rsidR="00904856" w:rsidRPr="00EB462C">
              <w:rPr>
                <w:rFonts w:eastAsia="Avenir Next" w:cs="Avenir Next"/>
                <w:sz w:val="22"/>
                <w:szCs w:val="22"/>
              </w:rPr>
              <w:t xml:space="preserve">150 </w:t>
            </w:r>
            <w:r w:rsidRPr="00EB462C">
              <w:rPr>
                <w:rFonts w:eastAsia="Avenir Next" w:cs="Avenir Next"/>
                <w:sz w:val="22"/>
                <w:szCs w:val="22"/>
              </w:rPr>
              <w:t>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EB462C" w:rsidRDefault="00B40BA1">
            <w:pPr>
              <w:pStyle w:val="Title"/>
              <w:jc w:val="center"/>
              <w:rPr>
                <w:rFonts w:ascii="Avenir Next" w:eastAsia="Avenir Next" w:hAnsi="Avenir Next" w:cs="Avenir Next"/>
                <w:b/>
                <w:bCs/>
                <w:color w:val="917027"/>
                <w:sz w:val="22"/>
                <w:szCs w:val="22"/>
              </w:rPr>
            </w:pPr>
            <w:r w:rsidRPr="00EB462C">
              <w:rPr>
                <w:rFonts w:ascii="Avenir Next" w:eastAsia="Avenir Next" w:hAnsi="Avenir Next" w:cs="Avenir Next"/>
                <w:b/>
                <w:bCs/>
                <w:color w:val="917027"/>
                <w:sz w:val="22"/>
                <w:szCs w:val="22"/>
              </w:rPr>
              <w:t>Marketing Objective #1 Results</w:t>
            </w:r>
          </w:p>
          <w:p w14:paraId="1A82C9FA" w14:textId="77777777" w:rsidR="00B40BA1" w:rsidRPr="00EB462C" w:rsidRDefault="00B40BA1">
            <w:pPr>
              <w:jc w:val="center"/>
              <w:rPr>
                <w:rFonts w:eastAsia="Avenir Next" w:cs="Avenir Next"/>
                <w:sz w:val="22"/>
                <w:szCs w:val="22"/>
              </w:rPr>
            </w:pPr>
            <w:r w:rsidRPr="00EB462C">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EB462C" w:rsidRDefault="00B40BA1">
            <w:pPr>
              <w:rPr>
                <w:rFonts w:eastAsia="Avenir Next" w:cs="Avenir Next"/>
                <w:b/>
                <w:bCs/>
                <w:sz w:val="22"/>
                <w:szCs w:val="22"/>
              </w:rPr>
            </w:pPr>
            <w:r w:rsidRPr="00EB462C">
              <w:rPr>
                <w:rFonts w:eastAsia="Avenir Next" w:cs="Avenir Next"/>
                <w:b/>
                <w:bCs/>
                <w:sz w:val="22"/>
                <w:szCs w:val="22"/>
              </w:rPr>
              <w:t>Marketing Objective #1 from  </w:t>
            </w:r>
            <w:r w:rsidRPr="00EB462C">
              <w:rPr>
                <w:b/>
                <w:bCs/>
              </w:rPr>
              <w:br/>
            </w:r>
            <w:r w:rsidRPr="00EB462C">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EB462C" w:rsidRDefault="00B40BA1">
            <w:pPr>
              <w:rPr>
                <w:rFonts w:eastAsia="Avenir Next" w:cs="Avenir Next"/>
                <w:b/>
                <w:bCs/>
                <w:sz w:val="22"/>
                <w:szCs w:val="22"/>
              </w:rPr>
            </w:pPr>
            <w:r w:rsidRPr="00EB462C">
              <w:rPr>
                <w:rFonts w:eastAsia="Avenir Next" w:cs="Avenir Next"/>
                <w:b/>
                <w:bCs/>
                <w:sz w:val="22"/>
                <w:szCs w:val="22"/>
              </w:rPr>
              <w:t>List Result  </w:t>
            </w:r>
          </w:p>
          <w:p w14:paraId="4A19852E" w14:textId="77777777" w:rsidR="00B40BA1" w:rsidRPr="00EB462C" w:rsidRDefault="00B40BA1">
            <w:pPr>
              <w:rPr>
                <w:rFonts w:eastAsia="Avenir Next" w:cs="Avenir Next"/>
                <w:sz w:val="22"/>
                <w:szCs w:val="22"/>
              </w:rPr>
            </w:pPr>
            <w:r w:rsidRPr="00EB462C">
              <w:rPr>
                <w:rFonts w:eastAsia="Avenir Next" w:cs="Avenir Next"/>
                <w:i/>
                <w:iCs/>
                <w:sz w:val="22"/>
                <w:szCs w:val="22"/>
              </w:rPr>
              <w:t>(Maximum</w:t>
            </w:r>
            <w:r w:rsidRPr="00EB462C">
              <w:rPr>
                <w:rFonts w:eastAsia="Avenir Next" w:cs="Avenir Next"/>
                <w:i/>
                <w:iCs/>
                <w:color w:val="0070C0"/>
                <w:sz w:val="22"/>
                <w:szCs w:val="22"/>
              </w:rPr>
              <w:t xml:space="preserve">: </w:t>
            </w:r>
            <w:r w:rsidRPr="00EB462C">
              <w:rPr>
                <w:rFonts w:eastAsia="Avenir Next" w:cs="Avenir Next"/>
                <w:i/>
                <w:iCs/>
                <w:sz w:val="22"/>
                <w:szCs w:val="22"/>
              </w:rPr>
              <w:t>30 words)</w:t>
            </w:r>
            <w:r w:rsidRPr="00EB462C">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EB462C" w:rsidRDefault="00B40BA1">
            <w:pPr>
              <w:rPr>
                <w:rFonts w:eastAsia="Avenir Next" w:cs="Avenir Next"/>
                <w:b/>
                <w:bCs/>
                <w:sz w:val="22"/>
                <w:szCs w:val="22"/>
              </w:rPr>
            </w:pPr>
            <w:r w:rsidRPr="00EB462C">
              <w:rPr>
                <w:rFonts w:eastAsia="Avenir Next" w:cs="Avenir Next"/>
                <w:b/>
                <w:bCs/>
                <w:sz w:val="22"/>
                <w:szCs w:val="22"/>
              </w:rPr>
              <w:t>Context  </w:t>
            </w:r>
          </w:p>
          <w:p w14:paraId="63C349AF" w14:textId="2F74FFF9" w:rsidR="00B40BA1" w:rsidRPr="00EB462C" w:rsidRDefault="00B40BA1">
            <w:pPr>
              <w:rPr>
                <w:rFonts w:eastAsia="Avenir Next" w:cs="Avenir Next"/>
                <w:sz w:val="22"/>
                <w:szCs w:val="22"/>
              </w:rPr>
            </w:pPr>
            <w:r w:rsidRPr="00EB462C">
              <w:rPr>
                <w:rFonts w:eastAsia="Avenir Next" w:cs="Avenir Next"/>
                <w:i/>
                <w:iCs/>
                <w:sz w:val="22"/>
                <w:szCs w:val="22"/>
              </w:rPr>
              <w:t xml:space="preserve">(Maximum: </w:t>
            </w:r>
            <w:r w:rsidR="00904856" w:rsidRPr="00EB462C">
              <w:rPr>
                <w:rFonts w:eastAsia="Avenir Next" w:cs="Avenir Next"/>
                <w:i/>
                <w:iCs/>
                <w:sz w:val="22"/>
                <w:szCs w:val="22"/>
              </w:rPr>
              <w:t xml:space="preserve">150 </w:t>
            </w:r>
            <w:r w:rsidRPr="00EB462C">
              <w:rPr>
                <w:rFonts w:eastAsia="Avenir Next" w:cs="Avenir Next"/>
                <w:i/>
                <w:iCs/>
                <w:sz w:val="22"/>
                <w:szCs w:val="22"/>
              </w:rPr>
              <w:t>words; 3 charts/visuals)</w:t>
            </w:r>
            <w:r w:rsidRPr="00EB462C">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EB462C" w:rsidRDefault="00B40BA1">
            <w:pPr>
              <w:pStyle w:val="Title"/>
              <w:jc w:val="center"/>
              <w:rPr>
                <w:rFonts w:ascii="Avenir Next" w:eastAsia="Avenir Next" w:hAnsi="Avenir Next" w:cs="Avenir Next"/>
                <w:b/>
                <w:bCs/>
                <w:color w:val="917027"/>
                <w:sz w:val="22"/>
                <w:szCs w:val="22"/>
              </w:rPr>
            </w:pPr>
            <w:r w:rsidRPr="00EB462C">
              <w:rPr>
                <w:rFonts w:ascii="Avenir Next" w:eastAsia="Avenir Next" w:hAnsi="Avenir Next" w:cs="Avenir Next"/>
                <w:b/>
                <w:bCs/>
                <w:color w:val="917027"/>
                <w:sz w:val="22"/>
                <w:szCs w:val="22"/>
              </w:rPr>
              <w:t>Marketing Objective #2 Results</w:t>
            </w:r>
          </w:p>
          <w:p w14:paraId="147A05BF" w14:textId="77777777" w:rsidR="00B40BA1" w:rsidRPr="00EB462C" w:rsidRDefault="00B40BA1">
            <w:pPr>
              <w:jc w:val="center"/>
              <w:rPr>
                <w:rFonts w:eastAsia="Avenir Next" w:cs="Avenir Next"/>
                <w:sz w:val="22"/>
                <w:szCs w:val="22"/>
              </w:rPr>
            </w:pPr>
            <w:r w:rsidRPr="00EB462C">
              <w:rPr>
                <w:rFonts w:eastAsia="Avenir Next" w:cs="Avenir Next"/>
                <w:sz w:val="22"/>
                <w:szCs w:val="22"/>
              </w:rPr>
              <w:t>(Required if Marketing Objective #2 was provided in1B)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EB462C" w:rsidRDefault="00B40BA1">
            <w:pPr>
              <w:rPr>
                <w:rFonts w:eastAsia="Avenir Next" w:cs="Avenir Next"/>
                <w:b/>
                <w:bCs/>
                <w:sz w:val="22"/>
                <w:szCs w:val="22"/>
              </w:rPr>
            </w:pPr>
            <w:r w:rsidRPr="00EB462C">
              <w:rPr>
                <w:rFonts w:eastAsia="Avenir Next" w:cs="Avenir Next"/>
                <w:b/>
                <w:bCs/>
                <w:sz w:val="22"/>
                <w:szCs w:val="22"/>
              </w:rPr>
              <w:t>Marketing Objective #2 from  </w:t>
            </w:r>
            <w:r w:rsidRPr="00EB462C">
              <w:rPr>
                <w:b/>
                <w:bCs/>
              </w:rPr>
              <w:br/>
            </w:r>
            <w:r w:rsidRPr="00EB462C">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EB462C" w:rsidRDefault="00B40BA1">
            <w:pPr>
              <w:rPr>
                <w:rFonts w:eastAsia="Avenir Next" w:cs="Avenir Next"/>
                <w:b/>
                <w:bCs/>
                <w:sz w:val="22"/>
                <w:szCs w:val="22"/>
              </w:rPr>
            </w:pPr>
            <w:r w:rsidRPr="00EB462C">
              <w:rPr>
                <w:rFonts w:eastAsia="Avenir Next" w:cs="Avenir Next"/>
                <w:b/>
                <w:bCs/>
                <w:sz w:val="22"/>
                <w:szCs w:val="22"/>
              </w:rPr>
              <w:lastRenderedPageBreak/>
              <w:t>List Result  </w:t>
            </w:r>
          </w:p>
          <w:p w14:paraId="077C2222" w14:textId="77777777" w:rsidR="00B40BA1" w:rsidRPr="00EB462C" w:rsidRDefault="00B40BA1">
            <w:pPr>
              <w:rPr>
                <w:rFonts w:eastAsia="Avenir Next" w:cs="Avenir Next"/>
                <w:sz w:val="22"/>
                <w:szCs w:val="22"/>
              </w:rPr>
            </w:pPr>
            <w:r w:rsidRPr="00EB462C">
              <w:rPr>
                <w:rFonts w:eastAsia="Avenir Next" w:cs="Avenir Next"/>
                <w:i/>
                <w:iCs/>
                <w:sz w:val="22"/>
                <w:szCs w:val="22"/>
              </w:rPr>
              <w:t>(Maximum</w:t>
            </w:r>
            <w:r w:rsidRPr="00EB462C">
              <w:rPr>
                <w:rFonts w:eastAsia="Avenir Next" w:cs="Avenir Next"/>
                <w:i/>
                <w:iCs/>
                <w:color w:val="0070C0"/>
                <w:sz w:val="22"/>
                <w:szCs w:val="22"/>
              </w:rPr>
              <w:t xml:space="preserve">: </w:t>
            </w:r>
            <w:r w:rsidRPr="00EB462C">
              <w:rPr>
                <w:rFonts w:eastAsia="Avenir Next" w:cs="Avenir Next"/>
                <w:i/>
                <w:iCs/>
                <w:sz w:val="22"/>
                <w:szCs w:val="22"/>
              </w:rPr>
              <w:t>30 words)</w:t>
            </w:r>
            <w:r w:rsidRPr="00EB462C">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EB462C" w:rsidRDefault="00B40BA1">
            <w:pPr>
              <w:rPr>
                <w:rFonts w:eastAsia="Avenir Next" w:cs="Avenir Next"/>
                <w:b/>
                <w:bCs/>
                <w:sz w:val="22"/>
                <w:szCs w:val="22"/>
              </w:rPr>
            </w:pPr>
            <w:r w:rsidRPr="00EB462C">
              <w:rPr>
                <w:rFonts w:eastAsia="Avenir Next" w:cs="Avenir Next"/>
                <w:b/>
                <w:bCs/>
                <w:sz w:val="22"/>
                <w:szCs w:val="22"/>
              </w:rPr>
              <w:t>Context  </w:t>
            </w:r>
          </w:p>
          <w:p w14:paraId="5E695F2C" w14:textId="368CCE32" w:rsidR="00B40BA1" w:rsidRPr="00EB462C" w:rsidRDefault="00B40BA1">
            <w:pPr>
              <w:rPr>
                <w:rFonts w:eastAsia="Avenir Next" w:cs="Avenir Next"/>
                <w:sz w:val="22"/>
                <w:szCs w:val="22"/>
              </w:rPr>
            </w:pPr>
            <w:r w:rsidRPr="00EB462C">
              <w:rPr>
                <w:rFonts w:eastAsia="Avenir Next" w:cs="Avenir Next"/>
                <w:i/>
                <w:iCs/>
                <w:sz w:val="22"/>
                <w:szCs w:val="22"/>
              </w:rPr>
              <w:t xml:space="preserve">(Maximum: </w:t>
            </w:r>
            <w:r w:rsidR="00904856" w:rsidRPr="00EB462C">
              <w:rPr>
                <w:rFonts w:eastAsia="Avenir Next" w:cs="Avenir Next"/>
                <w:i/>
                <w:iCs/>
                <w:sz w:val="22"/>
                <w:szCs w:val="22"/>
              </w:rPr>
              <w:t xml:space="preserve">150 </w:t>
            </w:r>
            <w:r w:rsidRPr="00EB462C">
              <w:rPr>
                <w:rFonts w:eastAsia="Avenir Next" w:cs="Avenir Next"/>
                <w:i/>
                <w:iCs/>
                <w:sz w:val="22"/>
                <w:szCs w:val="22"/>
              </w:rPr>
              <w:t>words; 3 charts/visuals)</w:t>
            </w:r>
            <w:r w:rsidRPr="00EB462C">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EB462C" w:rsidRDefault="00B40BA1">
            <w:pPr>
              <w:pStyle w:val="Title"/>
              <w:jc w:val="center"/>
              <w:rPr>
                <w:rFonts w:ascii="Avenir Next" w:eastAsia="Avenir Next" w:hAnsi="Avenir Next" w:cs="Avenir Next"/>
                <w:b/>
                <w:bCs/>
                <w:color w:val="917027"/>
                <w:sz w:val="22"/>
                <w:szCs w:val="22"/>
              </w:rPr>
            </w:pPr>
            <w:r w:rsidRPr="00EB462C">
              <w:rPr>
                <w:rFonts w:ascii="Avenir Next" w:eastAsia="Avenir Next" w:hAnsi="Avenir Next" w:cs="Avenir Next"/>
                <w:b/>
                <w:bCs/>
                <w:color w:val="917027"/>
                <w:sz w:val="22"/>
                <w:szCs w:val="22"/>
              </w:rPr>
              <w:t>Marketing Objective #3 Results</w:t>
            </w:r>
          </w:p>
          <w:p w14:paraId="16803A90" w14:textId="77777777" w:rsidR="00B40BA1" w:rsidRPr="00EB462C" w:rsidRDefault="00B40BA1">
            <w:pPr>
              <w:jc w:val="center"/>
              <w:rPr>
                <w:rFonts w:eastAsia="Avenir Next" w:cs="Avenir Next"/>
                <w:sz w:val="22"/>
                <w:szCs w:val="22"/>
              </w:rPr>
            </w:pPr>
            <w:r w:rsidRPr="00EB462C">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EB462C" w:rsidRDefault="00B40BA1">
            <w:pPr>
              <w:rPr>
                <w:rFonts w:eastAsia="Avenir Next" w:cs="Avenir Next"/>
                <w:b/>
                <w:bCs/>
                <w:sz w:val="22"/>
                <w:szCs w:val="22"/>
              </w:rPr>
            </w:pPr>
            <w:r w:rsidRPr="00EB462C">
              <w:rPr>
                <w:rFonts w:eastAsia="Avenir Next" w:cs="Avenir Next"/>
                <w:b/>
                <w:bCs/>
                <w:sz w:val="22"/>
                <w:szCs w:val="22"/>
              </w:rPr>
              <w:t>Marketing Objective #3 from  </w:t>
            </w:r>
            <w:r w:rsidRPr="00EB462C">
              <w:rPr>
                <w:b/>
                <w:bCs/>
              </w:rPr>
              <w:br/>
            </w:r>
            <w:r w:rsidRPr="00EB462C">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EB462C" w:rsidRDefault="00B40BA1">
            <w:pPr>
              <w:rPr>
                <w:rFonts w:eastAsia="Avenir Next" w:cs="Avenir Next"/>
                <w:b/>
                <w:bCs/>
                <w:sz w:val="22"/>
                <w:szCs w:val="22"/>
              </w:rPr>
            </w:pPr>
            <w:r w:rsidRPr="00EB462C">
              <w:rPr>
                <w:rFonts w:eastAsia="Avenir Next" w:cs="Avenir Next"/>
                <w:b/>
                <w:bCs/>
                <w:sz w:val="22"/>
                <w:szCs w:val="22"/>
              </w:rPr>
              <w:t>Context  </w:t>
            </w:r>
          </w:p>
          <w:p w14:paraId="50793ECA" w14:textId="5A8310CE" w:rsidR="00B40BA1" w:rsidRPr="00EB462C" w:rsidRDefault="00B40BA1">
            <w:pPr>
              <w:rPr>
                <w:rFonts w:eastAsia="Avenir Next" w:cs="Avenir Next"/>
                <w:sz w:val="22"/>
                <w:szCs w:val="22"/>
              </w:rPr>
            </w:pPr>
            <w:r w:rsidRPr="00EB462C">
              <w:rPr>
                <w:rFonts w:eastAsia="Avenir Next" w:cs="Avenir Next"/>
                <w:i/>
                <w:iCs/>
                <w:sz w:val="22"/>
                <w:szCs w:val="22"/>
              </w:rPr>
              <w:t xml:space="preserve">(Maximum: </w:t>
            </w:r>
            <w:r w:rsidR="00105E22" w:rsidRPr="00EB462C">
              <w:rPr>
                <w:rFonts w:eastAsia="Avenir Next" w:cs="Avenir Next"/>
                <w:i/>
                <w:iCs/>
                <w:sz w:val="22"/>
                <w:szCs w:val="22"/>
              </w:rPr>
              <w:t>150</w:t>
            </w:r>
            <w:r w:rsidRPr="00EB462C">
              <w:rPr>
                <w:rFonts w:eastAsia="Avenir Next" w:cs="Avenir Next"/>
                <w:i/>
                <w:iCs/>
                <w:sz w:val="22"/>
                <w:szCs w:val="22"/>
              </w:rPr>
              <w:t xml:space="preserve"> words; 3 charts/visuals)</w:t>
            </w:r>
            <w:r w:rsidRPr="00EB462C">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EB462C" w:rsidRDefault="00B40BA1">
            <w:pPr>
              <w:pStyle w:val="Title"/>
              <w:jc w:val="center"/>
              <w:rPr>
                <w:rFonts w:ascii="Avenir Next" w:eastAsia="Avenir Next" w:hAnsi="Avenir Next" w:cs="Avenir Next"/>
                <w:b/>
                <w:bCs/>
                <w:color w:val="917027"/>
                <w:sz w:val="22"/>
                <w:szCs w:val="22"/>
              </w:rPr>
            </w:pPr>
            <w:r w:rsidRPr="00EB462C">
              <w:rPr>
                <w:rFonts w:ascii="Avenir Next" w:eastAsia="Avenir Next" w:hAnsi="Avenir Next" w:cs="Avenir Next"/>
                <w:b/>
                <w:bCs/>
                <w:color w:val="917027"/>
                <w:sz w:val="22"/>
                <w:szCs w:val="22"/>
              </w:rPr>
              <w:t>Activity Objective #1 Results</w:t>
            </w:r>
          </w:p>
          <w:p w14:paraId="0E4AFB4D" w14:textId="77777777" w:rsidR="00B40BA1" w:rsidRPr="00EB462C" w:rsidRDefault="00B40BA1">
            <w:pPr>
              <w:jc w:val="center"/>
              <w:rPr>
                <w:rFonts w:eastAsia="Avenir Next" w:cs="Avenir Next"/>
                <w:sz w:val="22"/>
                <w:szCs w:val="22"/>
              </w:rPr>
            </w:pPr>
            <w:r w:rsidRPr="00EB462C">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EB462C" w:rsidRDefault="00B40BA1">
            <w:pPr>
              <w:rPr>
                <w:rFonts w:eastAsia="Avenir Next" w:cs="Avenir Next"/>
                <w:b/>
                <w:bCs/>
                <w:sz w:val="22"/>
                <w:szCs w:val="22"/>
              </w:rPr>
            </w:pPr>
            <w:r w:rsidRPr="00EB462C">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EB462C" w:rsidRDefault="00B40BA1">
            <w:pPr>
              <w:rPr>
                <w:rFonts w:eastAsia="Avenir Next" w:cs="Avenir Next"/>
                <w:b/>
                <w:bCs/>
                <w:sz w:val="22"/>
                <w:szCs w:val="22"/>
              </w:rPr>
            </w:pPr>
            <w:r w:rsidRPr="00EB462C">
              <w:rPr>
                <w:rFonts w:eastAsia="Avenir Next" w:cs="Avenir Next"/>
                <w:b/>
                <w:bCs/>
                <w:sz w:val="22"/>
                <w:szCs w:val="22"/>
              </w:rPr>
              <w:t>List Result  </w:t>
            </w:r>
          </w:p>
          <w:p w14:paraId="4D50AD90" w14:textId="77777777" w:rsidR="00B40BA1" w:rsidRPr="00EB462C" w:rsidRDefault="00B40BA1">
            <w:pPr>
              <w:rPr>
                <w:rFonts w:eastAsia="Avenir Next" w:cs="Avenir Next"/>
                <w:sz w:val="22"/>
                <w:szCs w:val="22"/>
              </w:rPr>
            </w:pPr>
            <w:r w:rsidRPr="00EB462C">
              <w:rPr>
                <w:rFonts w:eastAsia="Avenir Next" w:cs="Avenir Next"/>
                <w:i/>
                <w:iCs/>
                <w:sz w:val="22"/>
                <w:szCs w:val="22"/>
              </w:rPr>
              <w:t>(Maximum: 30 words)</w:t>
            </w:r>
            <w:r w:rsidRPr="00EB462C">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EB462C" w:rsidRDefault="00B40BA1">
            <w:pPr>
              <w:rPr>
                <w:rFonts w:eastAsia="Avenir Next" w:cs="Avenir Next"/>
                <w:b/>
                <w:bCs/>
                <w:sz w:val="22"/>
                <w:szCs w:val="22"/>
              </w:rPr>
            </w:pPr>
            <w:r w:rsidRPr="00EB462C">
              <w:rPr>
                <w:rFonts w:eastAsia="Avenir Next" w:cs="Avenir Next"/>
                <w:b/>
                <w:bCs/>
                <w:sz w:val="22"/>
                <w:szCs w:val="22"/>
              </w:rPr>
              <w:t>Context  </w:t>
            </w:r>
          </w:p>
          <w:p w14:paraId="17C58741" w14:textId="52CF2CBA" w:rsidR="00B40BA1" w:rsidRPr="00EB462C" w:rsidRDefault="00B40BA1">
            <w:pPr>
              <w:rPr>
                <w:rFonts w:eastAsia="Avenir Next" w:cs="Avenir Next"/>
                <w:sz w:val="22"/>
                <w:szCs w:val="22"/>
              </w:rPr>
            </w:pPr>
            <w:r w:rsidRPr="00EB462C">
              <w:rPr>
                <w:rFonts w:eastAsia="Avenir Next" w:cs="Avenir Next"/>
                <w:sz w:val="22"/>
                <w:szCs w:val="22"/>
              </w:rPr>
              <w:t xml:space="preserve">(Maximum: </w:t>
            </w:r>
            <w:r w:rsidR="00904856" w:rsidRPr="00EB462C">
              <w:rPr>
                <w:rFonts w:eastAsia="Avenir Next" w:cs="Avenir Next"/>
                <w:sz w:val="22"/>
                <w:szCs w:val="22"/>
              </w:rPr>
              <w:t xml:space="preserve">150 </w:t>
            </w:r>
            <w:r w:rsidRPr="00EB462C">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EB462C" w:rsidRDefault="00B40BA1">
            <w:pPr>
              <w:pStyle w:val="Title"/>
              <w:jc w:val="center"/>
              <w:rPr>
                <w:rFonts w:ascii="Avenir Next" w:eastAsia="Avenir Next" w:hAnsi="Avenir Next" w:cs="Avenir Next"/>
                <w:b/>
                <w:bCs/>
                <w:color w:val="917027"/>
                <w:sz w:val="22"/>
                <w:szCs w:val="22"/>
              </w:rPr>
            </w:pPr>
            <w:r w:rsidRPr="00EB462C">
              <w:rPr>
                <w:rFonts w:ascii="Avenir Next" w:eastAsia="Avenir Next" w:hAnsi="Avenir Next" w:cs="Avenir Next"/>
                <w:b/>
                <w:bCs/>
                <w:color w:val="917027"/>
                <w:sz w:val="22"/>
                <w:szCs w:val="22"/>
              </w:rPr>
              <w:t>Activity Objective #2 Results</w:t>
            </w:r>
          </w:p>
          <w:p w14:paraId="425D93FB" w14:textId="77777777" w:rsidR="00B40BA1" w:rsidRPr="00EB462C" w:rsidRDefault="00B40BA1">
            <w:pPr>
              <w:jc w:val="center"/>
              <w:rPr>
                <w:rFonts w:eastAsia="Avenir Next" w:cs="Avenir Next"/>
                <w:sz w:val="22"/>
                <w:szCs w:val="22"/>
              </w:rPr>
            </w:pPr>
            <w:r w:rsidRPr="00EB462C">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EB462C" w:rsidRDefault="00B40BA1">
            <w:pPr>
              <w:rPr>
                <w:rFonts w:eastAsia="Avenir Next" w:cs="Avenir Next"/>
                <w:b/>
                <w:bCs/>
                <w:sz w:val="22"/>
                <w:szCs w:val="22"/>
              </w:rPr>
            </w:pPr>
            <w:r w:rsidRPr="00EB462C">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EB462C" w:rsidRDefault="00B40BA1">
            <w:pPr>
              <w:rPr>
                <w:rFonts w:eastAsia="Avenir Next" w:cs="Avenir Next"/>
                <w:b/>
                <w:bCs/>
                <w:sz w:val="22"/>
                <w:szCs w:val="22"/>
              </w:rPr>
            </w:pPr>
            <w:r w:rsidRPr="00EB462C">
              <w:rPr>
                <w:rFonts w:eastAsia="Avenir Next" w:cs="Avenir Next"/>
                <w:b/>
                <w:bCs/>
                <w:sz w:val="22"/>
                <w:szCs w:val="22"/>
              </w:rPr>
              <w:t>List Result  </w:t>
            </w:r>
          </w:p>
          <w:p w14:paraId="2DE26386" w14:textId="77777777" w:rsidR="00B40BA1" w:rsidRPr="00EB462C" w:rsidRDefault="00B40BA1">
            <w:pPr>
              <w:rPr>
                <w:rFonts w:eastAsia="Avenir Next" w:cs="Avenir Next"/>
                <w:sz w:val="22"/>
                <w:szCs w:val="22"/>
              </w:rPr>
            </w:pPr>
            <w:r w:rsidRPr="00EB462C">
              <w:rPr>
                <w:rFonts w:eastAsia="Avenir Next" w:cs="Avenir Next"/>
                <w:i/>
                <w:iCs/>
                <w:sz w:val="22"/>
                <w:szCs w:val="22"/>
              </w:rPr>
              <w:t>(Maximum: 30 words)</w:t>
            </w:r>
            <w:r w:rsidRPr="00EB462C">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EB462C" w:rsidRDefault="00B40BA1">
            <w:pPr>
              <w:rPr>
                <w:rFonts w:eastAsia="Avenir Next" w:cs="Avenir Next"/>
                <w:b/>
                <w:bCs/>
                <w:sz w:val="22"/>
                <w:szCs w:val="22"/>
              </w:rPr>
            </w:pPr>
            <w:r w:rsidRPr="00EB462C">
              <w:rPr>
                <w:rFonts w:eastAsia="Avenir Next" w:cs="Avenir Next"/>
                <w:b/>
                <w:bCs/>
                <w:sz w:val="22"/>
                <w:szCs w:val="22"/>
              </w:rPr>
              <w:t>Context  </w:t>
            </w:r>
          </w:p>
          <w:p w14:paraId="3B58AE84" w14:textId="70F3D03B" w:rsidR="00B40BA1" w:rsidRPr="00EB462C" w:rsidRDefault="00B40BA1">
            <w:pPr>
              <w:rPr>
                <w:rFonts w:eastAsia="Avenir Next" w:cs="Avenir Next"/>
                <w:sz w:val="22"/>
                <w:szCs w:val="22"/>
              </w:rPr>
            </w:pPr>
            <w:r w:rsidRPr="00EB462C">
              <w:rPr>
                <w:rFonts w:eastAsia="Avenir Next" w:cs="Avenir Next"/>
                <w:i/>
                <w:iCs/>
                <w:sz w:val="22"/>
                <w:szCs w:val="22"/>
              </w:rPr>
              <w:t xml:space="preserve">(Maximum: </w:t>
            </w:r>
            <w:r w:rsidR="00904856" w:rsidRPr="00EB462C">
              <w:rPr>
                <w:rFonts w:eastAsia="Avenir Next" w:cs="Avenir Next"/>
                <w:i/>
                <w:iCs/>
                <w:sz w:val="22"/>
                <w:szCs w:val="22"/>
              </w:rPr>
              <w:t xml:space="preserve">150 </w:t>
            </w:r>
            <w:r w:rsidRPr="00EB462C">
              <w:rPr>
                <w:rFonts w:eastAsia="Avenir Next" w:cs="Avenir Next"/>
                <w:i/>
                <w:iCs/>
                <w:sz w:val="22"/>
                <w:szCs w:val="22"/>
              </w:rPr>
              <w:t>words; 3 charts/visuals)</w:t>
            </w:r>
            <w:r w:rsidRPr="00EB462C">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EB462C" w:rsidRDefault="00B40BA1">
            <w:pPr>
              <w:pStyle w:val="Title"/>
              <w:jc w:val="center"/>
              <w:rPr>
                <w:rFonts w:ascii="Avenir Next" w:eastAsia="Avenir Next" w:hAnsi="Avenir Next" w:cs="Avenir Next"/>
                <w:b/>
                <w:bCs/>
                <w:color w:val="917027"/>
                <w:sz w:val="22"/>
                <w:szCs w:val="22"/>
              </w:rPr>
            </w:pPr>
            <w:r w:rsidRPr="00EB462C">
              <w:rPr>
                <w:rFonts w:ascii="Avenir Next" w:eastAsia="Avenir Next" w:hAnsi="Avenir Next" w:cs="Avenir Next"/>
                <w:b/>
                <w:bCs/>
                <w:color w:val="917027"/>
                <w:sz w:val="22"/>
                <w:szCs w:val="22"/>
              </w:rPr>
              <w:lastRenderedPageBreak/>
              <w:t>Activity Objective #3 Results</w:t>
            </w:r>
          </w:p>
          <w:p w14:paraId="116AE20D" w14:textId="77777777" w:rsidR="00B40BA1" w:rsidRPr="00EB462C" w:rsidRDefault="00B40BA1">
            <w:pPr>
              <w:jc w:val="center"/>
              <w:rPr>
                <w:rFonts w:eastAsia="Avenir Next" w:cs="Avenir Next"/>
                <w:sz w:val="22"/>
                <w:szCs w:val="22"/>
              </w:rPr>
            </w:pPr>
            <w:r w:rsidRPr="00EB462C">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EB462C" w:rsidRDefault="00B40BA1">
            <w:pPr>
              <w:rPr>
                <w:rFonts w:eastAsia="Avenir Next" w:cs="Avenir Next"/>
                <w:b/>
                <w:bCs/>
                <w:sz w:val="22"/>
                <w:szCs w:val="22"/>
              </w:rPr>
            </w:pPr>
            <w:r w:rsidRPr="00EB462C">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EB462C" w:rsidRDefault="00B40BA1">
            <w:pPr>
              <w:rPr>
                <w:rFonts w:eastAsia="Avenir Next" w:cs="Avenir Next"/>
                <w:b/>
                <w:bCs/>
                <w:sz w:val="22"/>
                <w:szCs w:val="22"/>
              </w:rPr>
            </w:pPr>
            <w:r w:rsidRPr="00EB462C">
              <w:rPr>
                <w:rFonts w:eastAsia="Avenir Next" w:cs="Avenir Next"/>
                <w:b/>
                <w:bCs/>
                <w:sz w:val="22"/>
                <w:szCs w:val="22"/>
              </w:rPr>
              <w:t>List Result  </w:t>
            </w:r>
          </w:p>
          <w:p w14:paraId="3E90AED4" w14:textId="77777777" w:rsidR="00B40BA1" w:rsidRPr="00EB462C" w:rsidRDefault="00B40BA1">
            <w:pPr>
              <w:rPr>
                <w:rFonts w:eastAsia="Avenir Next" w:cs="Avenir Next"/>
                <w:sz w:val="22"/>
                <w:szCs w:val="22"/>
              </w:rPr>
            </w:pPr>
            <w:r w:rsidRPr="00EB462C">
              <w:rPr>
                <w:rFonts w:eastAsia="Avenir Next" w:cs="Avenir Next"/>
                <w:i/>
                <w:iCs/>
                <w:sz w:val="22"/>
                <w:szCs w:val="22"/>
              </w:rPr>
              <w:t>(Maximum: 30 words)</w:t>
            </w:r>
            <w:r w:rsidRPr="00EB462C">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EB462C" w:rsidRDefault="00B40BA1">
            <w:pPr>
              <w:rPr>
                <w:rFonts w:eastAsia="Avenir Next" w:cs="Avenir Next"/>
                <w:b/>
                <w:bCs/>
                <w:sz w:val="22"/>
                <w:szCs w:val="22"/>
              </w:rPr>
            </w:pPr>
            <w:r w:rsidRPr="00EB462C">
              <w:rPr>
                <w:rFonts w:eastAsia="Avenir Next" w:cs="Avenir Next"/>
                <w:b/>
                <w:bCs/>
                <w:sz w:val="22"/>
                <w:szCs w:val="22"/>
              </w:rPr>
              <w:t>Context  </w:t>
            </w:r>
          </w:p>
          <w:p w14:paraId="0A67246F" w14:textId="54886084" w:rsidR="00B40BA1" w:rsidRPr="00EB462C" w:rsidRDefault="00B40BA1">
            <w:pPr>
              <w:rPr>
                <w:rFonts w:eastAsia="Avenir Next" w:cs="Avenir Next"/>
                <w:sz w:val="22"/>
                <w:szCs w:val="22"/>
              </w:rPr>
            </w:pPr>
            <w:r w:rsidRPr="00EB462C">
              <w:rPr>
                <w:rFonts w:eastAsia="Avenir Next" w:cs="Avenir Next"/>
                <w:i/>
                <w:iCs/>
                <w:sz w:val="22"/>
                <w:szCs w:val="22"/>
              </w:rPr>
              <w:t xml:space="preserve">(Maximum: </w:t>
            </w:r>
            <w:r w:rsidR="00904856" w:rsidRPr="00EB462C">
              <w:rPr>
                <w:rFonts w:eastAsia="Avenir Next" w:cs="Avenir Next"/>
                <w:i/>
                <w:iCs/>
                <w:sz w:val="22"/>
                <w:szCs w:val="22"/>
              </w:rPr>
              <w:t xml:space="preserve">150 </w:t>
            </w:r>
            <w:r w:rsidRPr="00EB462C">
              <w:rPr>
                <w:rFonts w:eastAsia="Avenir Next" w:cs="Avenir Next"/>
                <w:i/>
                <w:iCs/>
                <w:sz w:val="22"/>
                <w:szCs w:val="22"/>
              </w:rPr>
              <w:t>words; 3 charts/visuals)</w:t>
            </w:r>
            <w:r w:rsidRPr="00EB462C">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 xml:space="preserve">You may use the </w:t>
            </w:r>
            <w:proofErr w:type="gramStart"/>
            <w:r w:rsidRPr="68E7D1BB">
              <w:rPr>
                <w:rFonts w:eastAsia="Avenir Next" w:cs="Avenir Next"/>
                <w:sz w:val="22"/>
                <w:szCs w:val="22"/>
              </w:rPr>
              <w:t>below space</w:t>
            </w:r>
            <w:proofErr w:type="gramEnd"/>
            <w:r w:rsidRPr="68E7D1BB">
              <w:rPr>
                <w:rFonts w:eastAsia="Avenir Next" w:cs="Avenir Next"/>
                <w:sz w:val="22"/>
                <w:szCs w:val="22"/>
              </w:rPr>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0EEB962D" w:rsidR="00B40BA1" w:rsidRDefault="00B40BA1">
            <w:pPr>
              <w:rPr>
                <w:rFonts w:eastAsia="Avenir Next" w:cs="Avenir Next"/>
                <w:sz w:val="22"/>
                <w:szCs w:val="22"/>
              </w:rPr>
            </w:pPr>
            <w:r w:rsidRPr="68E7D1BB">
              <w:rPr>
                <w:rFonts w:eastAsia="Avenir Next" w:cs="Avenir Next"/>
                <w:i/>
                <w:iCs/>
                <w:sz w:val="22"/>
                <w:szCs w:val="22"/>
              </w:rPr>
              <w:t>(Maximum</w:t>
            </w:r>
            <w:r w:rsidRPr="00EB462C">
              <w:rPr>
                <w:rFonts w:eastAsia="Avenir Next" w:cs="Avenir Next"/>
                <w:i/>
                <w:iCs/>
                <w:sz w:val="22"/>
                <w:szCs w:val="22"/>
              </w:rPr>
              <w:t xml:space="preserve">: </w:t>
            </w:r>
            <w:r w:rsidR="00A77FE7" w:rsidRPr="00EB462C">
              <w:rPr>
                <w:rFonts w:eastAsia="Avenir Next" w:cs="Avenir Next"/>
                <w:i/>
                <w:iCs/>
                <w:sz w:val="22"/>
                <w:szCs w:val="22"/>
              </w:rPr>
              <w:t>2</w:t>
            </w:r>
            <w:r w:rsidRPr="00EB462C">
              <w:rPr>
                <w:rFonts w:eastAsia="Avenir Next" w:cs="Avenir Next"/>
                <w:i/>
                <w:iCs/>
                <w:sz w:val="22"/>
                <w:szCs w:val="22"/>
              </w:rPr>
              <w:t>50 words; 3</w:t>
            </w:r>
            <w:r w:rsidRPr="68E7D1BB">
              <w:rPr>
                <w:rFonts w:eastAsia="Avenir Next" w:cs="Avenir Next"/>
                <w:i/>
                <w:iCs/>
                <w:sz w:val="22"/>
                <w:szCs w:val="22"/>
              </w:rPr>
              <w:t xml:space="preserve">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Pr="00105E22" w:rsidRDefault="00B40BA1">
            <w:pPr>
              <w:rPr>
                <w:rFonts w:eastAsia="Avenir Next" w:cs="Avenir Next"/>
                <w:b/>
                <w:bCs/>
                <w:sz w:val="22"/>
                <w:szCs w:val="22"/>
              </w:rPr>
            </w:pPr>
            <w:r w:rsidRPr="00105E22">
              <w:rPr>
                <w:rFonts w:eastAsia="Avenir Next" w:cs="Avenir Next"/>
                <w:b/>
                <w:bCs/>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 xml:space="preserve">Select factors from the chart and explain the influence (or lack of influence) of these factors in the space provided. We recognize that attribution can be difficult; however, we’re inviting you to provide </w:t>
            </w:r>
            <w:proofErr w:type="gramStart"/>
            <w:r w:rsidRPr="68E7D1BB">
              <w:rPr>
                <w:rFonts w:eastAsia="Avenir Next" w:cs="Avenir Next"/>
                <w:sz w:val="22"/>
                <w:szCs w:val="22"/>
              </w:rPr>
              <w:t>the</w:t>
            </w:r>
            <w:proofErr w:type="gramEnd"/>
            <w:r w:rsidRPr="68E7D1BB">
              <w:rPr>
                <w:rFonts w:eastAsia="Avenir Next" w:cs="Avenir Next"/>
                <w:sz w:val="22"/>
                <w:szCs w:val="22"/>
              </w:rPr>
              <w:t xml:space="preserv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w:t>
            </w:r>
            <w:proofErr w:type="gramStart"/>
            <w:r w:rsidRPr="68E7D1BB">
              <w:rPr>
                <w:rFonts w:eastAsia="Avenir Next" w:cs="Avenir Next"/>
                <w:i/>
                <w:iCs/>
                <w:sz w:val="22"/>
                <w:szCs w:val="22"/>
              </w:rPr>
              <w:t>, social factors</w:t>
            </w:r>
            <w:proofErr w:type="gramEnd"/>
            <w:r w:rsidRPr="68E7D1BB">
              <w:rPr>
                <w:rFonts w:eastAsia="Avenir Next" w:cs="Avenir Next"/>
                <w:i/>
                <w:iCs/>
                <w:sz w:val="22"/>
                <w:szCs w:val="22"/>
              </w:rPr>
              <w:t>)</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lastRenderedPageBreak/>
              <w:t>DATA SOURCES: SECTION 4</w:t>
            </w:r>
          </w:p>
          <w:p w14:paraId="07DE9F81" w14:textId="77777777"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proofErr w:type="gramStart"/>
            <w:r w:rsidRPr="68E7D1BB">
              <w:rPr>
                <w:rFonts w:eastAsia="Avenir Next" w:cs="Avenir Next"/>
                <w:sz w:val="22"/>
                <w:szCs w:val="22"/>
              </w:rPr>
              <w:t>below field</w:t>
            </w:r>
            <w:proofErr w:type="gramEnd"/>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7402FC99" w14:textId="77777777" w:rsidR="00AF2416" w:rsidRDefault="00AF2416" w:rsidP="00B40BA1">
      <w:pPr>
        <w:spacing w:after="120"/>
        <w:rPr>
          <w:rFonts w:ascii="Aptos" w:eastAsia="Aptos" w:hAnsi="Aptos" w:cs="Aptos"/>
          <w:sz w:val="19"/>
          <w:szCs w:val="19"/>
        </w:rPr>
      </w:pPr>
    </w:p>
    <w:p w14:paraId="5637990C" w14:textId="77777777" w:rsidR="00C077BC" w:rsidRDefault="00C077BC"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w:t>
            </w:r>
            <w:proofErr w:type="gramStart"/>
            <w:r w:rsidRPr="000932D7">
              <w:rPr>
                <w:rFonts w:eastAsia="Avenir Next" w:cs="Avenir Next"/>
                <w:color w:val="FFFFFF" w:themeColor="background1"/>
                <w:sz w:val="22"/>
                <w:szCs w:val="22"/>
              </w:rPr>
              <w:t>the Reel</w:t>
            </w:r>
            <w:proofErr w:type="gramEnd"/>
            <w:r w:rsidRPr="000932D7">
              <w:rPr>
                <w:rFonts w:eastAsia="Avenir Next" w:cs="Avenir Next"/>
                <w:color w:val="FFFFFF" w:themeColor="background1"/>
                <w:sz w:val="22"/>
                <w:szCs w:val="22"/>
              </w:rPr>
              <w:t xml:space="preserve">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EB462C" w:rsidRDefault="00B40BA1">
            <w:pPr>
              <w:pStyle w:val="Title"/>
              <w:rPr>
                <w:rFonts w:ascii="Avenir Next" w:hAnsi="Avenir Next"/>
                <w:b/>
                <w:bCs/>
                <w:color w:val="917027"/>
                <w:sz w:val="22"/>
                <w:szCs w:val="22"/>
              </w:rPr>
            </w:pPr>
            <w:r w:rsidRPr="00EB462C">
              <w:rPr>
                <w:rFonts w:ascii="Avenir Next" w:hAnsi="Avenir Next"/>
                <w:b/>
                <w:bCs/>
                <w:color w:val="917027"/>
                <w:sz w:val="22"/>
                <w:szCs w:val="22"/>
              </w:rPr>
              <w:t>Paid Media Expenditures</w:t>
            </w:r>
          </w:p>
          <w:p w14:paraId="122EE89F" w14:textId="20EFE7F5" w:rsidR="00B40BA1" w:rsidRPr="00EB462C" w:rsidRDefault="00B40BA1">
            <w:pPr>
              <w:rPr>
                <w:rFonts w:eastAsia="Avenir Next" w:cs="Avenir Next"/>
                <w:sz w:val="22"/>
                <w:szCs w:val="22"/>
              </w:rPr>
            </w:pPr>
            <w:r w:rsidRPr="00EB462C">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Under </w:t>
            </w:r>
            <w:r w:rsidR="00C719E7" w:rsidRPr="00EB462C">
              <w:rPr>
                <w:rFonts w:eastAsia="Avenir Next" w:cs="Avenir Next"/>
                <w:sz w:val="22"/>
                <w:szCs w:val="22"/>
              </w:rPr>
              <w:t>HK</w:t>
            </w:r>
            <w:r w:rsidRPr="00EB462C">
              <w:rPr>
                <w:rFonts w:eastAsia="Avenir Next" w:cs="Avenir Next"/>
                <w:sz w:val="22"/>
                <w:szCs w:val="22"/>
              </w:rPr>
              <w:t>$500 thousand and elaborate below. If the case did not run the year prior, select not applicable and provide context in the elaboration area below.</w:t>
            </w:r>
          </w:p>
        </w:tc>
      </w:tr>
      <w:tr w:rsidR="00B40BA1" w:rsidRPr="000932D7" w14:paraId="523A0243" w14:textId="77777777" w:rsidTr="66830DDF">
        <w:trPr>
          <w:trHeight w:val="690"/>
        </w:trPr>
        <w:tc>
          <w:tcPr>
            <w:tcW w:w="4680" w:type="dxa"/>
            <w:tcMar>
              <w:left w:w="105" w:type="dxa"/>
              <w:right w:w="105" w:type="dxa"/>
            </w:tcMar>
            <w:vAlign w:val="center"/>
          </w:tcPr>
          <w:p w14:paraId="63A68726" w14:textId="32ACCECE" w:rsidR="00B40BA1" w:rsidRPr="00EB462C" w:rsidRDefault="00B40BA1">
            <w:pPr>
              <w:rPr>
                <w:rFonts w:eastAsia="Avenir Next Demi Bold" w:cs="Avenir Next Demi Bold"/>
                <w:b/>
                <w:bCs/>
                <w:sz w:val="22"/>
                <w:szCs w:val="22"/>
              </w:rPr>
            </w:pPr>
            <w:r w:rsidRPr="00EB462C">
              <w:rPr>
                <w:rStyle w:val="Emphasis"/>
                <w:rFonts w:eastAsia="Avenir Next Demi Bold" w:cs="Avenir Next Demi Bold"/>
                <w:sz w:val="22"/>
                <w:szCs w:val="22"/>
              </w:rPr>
              <w:t xml:space="preserve">Current Year/Time Period: </w:t>
            </w:r>
            <w:r w:rsidRPr="00EB462C">
              <w:rPr>
                <w:b/>
                <w:bCs/>
                <w:sz w:val="22"/>
                <w:szCs w:val="22"/>
              </w:rPr>
              <w:br/>
            </w:r>
            <w:r w:rsidR="00C719E7" w:rsidRPr="00EB462C">
              <w:rPr>
                <w:rStyle w:val="Emphasis"/>
                <w:rFonts w:eastAsia="Avenir Next Demi Bold" w:cs="Avenir Next Demi Bold"/>
                <w:b w:val="0"/>
                <w:bCs w:val="0"/>
                <w:sz w:val="22"/>
                <w:szCs w:val="22"/>
              </w:rPr>
              <w:t>May</w:t>
            </w:r>
            <w:r w:rsidRPr="00EB462C">
              <w:rPr>
                <w:rStyle w:val="Emphasis"/>
                <w:rFonts w:eastAsia="Avenir Next Demi Bold" w:cs="Avenir Next Demi Bold"/>
                <w:b w:val="0"/>
                <w:bCs w:val="0"/>
                <w:sz w:val="22"/>
                <w:szCs w:val="22"/>
              </w:rPr>
              <w:t xml:space="preserve"> 202</w:t>
            </w:r>
            <w:r w:rsidR="00C719E7" w:rsidRPr="00EB462C">
              <w:rPr>
                <w:rStyle w:val="Emphasis"/>
                <w:rFonts w:eastAsia="Avenir Next Demi Bold" w:cs="Avenir Next Demi Bold"/>
                <w:b w:val="0"/>
                <w:bCs w:val="0"/>
                <w:sz w:val="22"/>
                <w:szCs w:val="22"/>
              </w:rPr>
              <w:t>4</w:t>
            </w:r>
            <w:r w:rsidRPr="00EB462C">
              <w:rPr>
                <w:rStyle w:val="Emphasis"/>
                <w:rFonts w:eastAsia="Avenir Next Demi Bold" w:cs="Avenir Next Demi Bold"/>
                <w:b w:val="0"/>
                <w:bCs w:val="0"/>
                <w:sz w:val="22"/>
                <w:szCs w:val="22"/>
              </w:rPr>
              <w:t xml:space="preserve"> – </w:t>
            </w:r>
            <w:r w:rsidR="00C719E7" w:rsidRPr="00EB462C">
              <w:rPr>
                <w:rStyle w:val="Emphasis"/>
                <w:rFonts w:eastAsia="Avenir Next Demi Bold" w:cs="Avenir Next Demi Bold"/>
                <w:b w:val="0"/>
                <w:bCs w:val="0"/>
                <w:sz w:val="22"/>
                <w:szCs w:val="22"/>
              </w:rPr>
              <w:t>July</w:t>
            </w:r>
            <w:r w:rsidRPr="00EB462C">
              <w:rPr>
                <w:rStyle w:val="Emphasis"/>
                <w:rFonts w:eastAsia="Avenir Next Demi Bold" w:cs="Avenir Next Demi Bold"/>
                <w:b w:val="0"/>
                <w:bCs w:val="0"/>
                <w:sz w:val="22"/>
                <w:szCs w:val="22"/>
              </w:rPr>
              <w:t xml:space="preserve"> 202</w:t>
            </w:r>
            <w:r w:rsidR="00C719E7" w:rsidRPr="00EB462C">
              <w:rPr>
                <w:rStyle w:val="Emphasis"/>
                <w:rFonts w:eastAsia="Avenir Next Demi Bold" w:cs="Avenir Next Demi Bold"/>
                <w:b w:val="0"/>
                <w:bCs w:val="0"/>
                <w:sz w:val="22"/>
                <w:szCs w:val="22"/>
              </w:rPr>
              <w:t>5</w:t>
            </w:r>
          </w:p>
          <w:p w14:paraId="069BAD5A" w14:textId="77777777" w:rsidR="00B40BA1" w:rsidRPr="00EB462C"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EB462C" w:rsidRDefault="00B40BA1">
            <w:pPr>
              <w:rPr>
                <w:rFonts w:eastAsia="Avenir Next Demi Bold" w:cs="Avenir Next Demi Bold"/>
                <w:sz w:val="22"/>
                <w:szCs w:val="22"/>
              </w:rPr>
            </w:pPr>
            <w:r w:rsidRPr="00EB462C">
              <w:rPr>
                <w:rStyle w:val="Emphasis"/>
                <w:rFonts w:eastAsia="Avenir Next Demi Bold" w:cs="Avenir Next Demi Bold"/>
                <w:b w:val="0"/>
                <w:bCs w:val="0"/>
                <w:sz w:val="22"/>
                <w:szCs w:val="22"/>
              </w:rPr>
              <w:t>Campaign Period: Prior Year</w:t>
            </w:r>
          </w:p>
          <w:p w14:paraId="07A7FA4D" w14:textId="77777777" w:rsidR="00B40BA1" w:rsidRPr="00EB462C" w:rsidRDefault="00B40BA1">
            <w:pPr>
              <w:rPr>
                <w:rFonts w:eastAsia="Avenir Next Demi Bold" w:cs="Avenir Next Demi Bold"/>
                <w:sz w:val="22"/>
                <w:szCs w:val="22"/>
              </w:rPr>
            </w:pPr>
          </w:p>
        </w:tc>
      </w:tr>
      <w:tr w:rsidR="00C719E7" w:rsidRPr="000932D7" w14:paraId="28B33D29" w14:textId="77777777" w:rsidTr="66830DDF">
        <w:trPr>
          <w:trHeight w:val="285"/>
        </w:trPr>
        <w:tc>
          <w:tcPr>
            <w:tcW w:w="4680" w:type="dxa"/>
            <w:tcMar>
              <w:left w:w="105" w:type="dxa"/>
              <w:right w:w="105" w:type="dxa"/>
            </w:tcMar>
            <w:vAlign w:val="center"/>
          </w:tcPr>
          <w:p w14:paraId="16759737" w14:textId="40FE1678"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Under HK$500K</w:t>
            </w:r>
            <w:r w:rsidRPr="00EB462C">
              <w:rPr>
                <w:sz w:val="22"/>
                <w:szCs w:val="22"/>
              </w:rPr>
              <w:tab/>
            </w:r>
          </w:p>
        </w:tc>
        <w:tc>
          <w:tcPr>
            <w:tcW w:w="6202" w:type="dxa"/>
            <w:tcMar>
              <w:left w:w="105" w:type="dxa"/>
              <w:right w:w="105" w:type="dxa"/>
            </w:tcMar>
            <w:vAlign w:val="center"/>
          </w:tcPr>
          <w:p w14:paraId="3836C869" w14:textId="4F174C07"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Under HK$500K</w:t>
            </w:r>
            <w:r w:rsidRPr="00EB462C">
              <w:rPr>
                <w:sz w:val="22"/>
                <w:szCs w:val="22"/>
              </w:rPr>
              <w:tab/>
            </w:r>
          </w:p>
        </w:tc>
      </w:tr>
      <w:tr w:rsidR="00C719E7" w:rsidRPr="000932D7" w14:paraId="6C86DF4A" w14:textId="77777777" w:rsidTr="66830DDF">
        <w:trPr>
          <w:trHeight w:val="285"/>
        </w:trPr>
        <w:tc>
          <w:tcPr>
            <w:tcW w:w="4680" w:type="dxa"/>
            <w:tcMar>
              <w:left w:w="105" w:type="dxa"/>
              <w:right w:w="105" w:type="dxa"/>
            </w:tcMar>
            <w:vAlign w:val="center"/>
          </w:tcPr>
          <w:p w14:paraId="7F3E1FA3" w14:textId="373992C6"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HK$500K – 1M</w:t>
            </w:r>
          </w:p>
        </w:tc>
        <w:tc>
          <w:tcPr>
            <w:tcW w:w="6202" w:type="dxa"/>
            <w:tcMar>
              <w:left w:w="105" w:type="dxa"/>
              <w:right w:w="105" w:type="dxa"/>
            </w:tcMar>
            <w:vAlign w:val="center"/>
          </w:tcPr>
          <w:p w14:paraId="0D50B6F0" w14:textId="020E601E"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HK$500K – 1M</w:t>
            </w:r>
          </w:p>
        </w:tc>
      </w:tr>
      <w:tr w:rsidR="00C719E7" w:rsidRPr="000932D7" w14:paraId="01B89429" w14:textId="77777777" w:rsidTr="66830DDF">
        <w:trPr>
          <w:trHeight w:val="285"/>
        </w:trPr>
        <w:tc>
          <w:tcPr>
            <w:tcW w:w="4680" w:type="dxa"/>
            <w:tcMar>
              <w:left w:w="105" w:type="dxa"/>
              <w:right w:w="105" w:type="dxa"/>
            </w:tcMar>
            <w:vAlign w:val="center"/>
          </w:tcPr>
          <w:p w14:paraId="0D310C60" w14:textId="69208D83"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HK$1 – 3M</w:t>
            </w:r>
          </w:p>
        </w:tc>
        <w:tc>
          <w:tcPr>
            <w:tcW w:w="6202" w:type="dxa"/>
            <w:tcMar>
              <w:left w:w="105" w:type="dxa"/>
              <w:right w:w="105" w:type="dxa"/>
            </w:tcMar>
            <w:vAlign w:val="center"/>
          </w:tcPr>
          <w:p w14:paraId="2DB48755" w14:textId="5A682219"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HK$1 – 3M</w:t>
            </w:r>
          </w:p>
        </w:tc>
      </w:tr>
      <w:tr w:rsidR="00C719E7" w:rsidRPr="000932D7" w14:paraId="32D3867F" w14:textId="77777777" w:rsidTr="66830DDF">
        <w:trPr>
          <w:trHeight w:val="285"/>
        </w:trPr>
        <w:tc>
          <w:tcPr>
            <w:tcW w:w="4680" w:type="dxa"/>
            <w:tcMar>
              <w:left w:w="105" w:type="dxa"/>
              <w:right w:w="105" w:type="dxa"/>
            </w:tcMar>
            <w:vAlign w:val="center"/>
          </w:tcPr>
          <w:p w14:paraId="211898ED" w14:textId="6100B9C1"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HK$3 – 5M</w:t>
            </w:r>
          </w:p>
        </w:tc>
        <w:tc>
          <w:tcPr>
            <w:tcW w:w="6202" w:type="dxa"/>
            <w:tcMar>
              <w:left w:w="105" w:type="dxa"/>
              <w:right w:w="105" w:type="dxa"/>
            </w:tcMar>
            <w:vAlign w:val="center"/>
          </w:tcPr>
          <w:p w14:paraId="47AF8022" w14:textId="2164DC41"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HK$3 – 5M</w:t>
            </w:r>
          </w:p>
        </w:tc>
      </w:tr>
      <w:tr w:rsidR="00C719E7" w:rsidRPr="000932D7" w14:paraId="6DB0A581" w14:textId="77777777" w:rsidTr="66830DDF">
        <w:trPr>
          <w:trHeight w:val="285"/>
        </w:trPr>
        <w:tc>
          <w:tcPr>
            <w:tcW w:w="4680" w:type="dxa"/>
            <w:tcMar>
              <w:left w:w="105" w:type="dxa"/>
              <w:right w:w="105" w:type="dxa"/>
            </w:tcMar>
            <w:vAlign w:val="center"/>
          </w:tcPr>
          <w:p w14:paraId="77DB906C" w14:textId="500B0F7E"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HK$5 – 10M</w:t>
            </w:r>
          </w:p>
        </w:tc>
        <w:tc>
          <w:tcPr>
            <w:tcW w:w="6202" w:type="dxa"/>
            <w:tcMar>
              <w:left w:w="105" w:type="dxa"/>
              <w:right w:w="105" w:type="dxa"/>
            </w:tcMar>
            <w:vAlign w:val="center"/>
          </w:tcPr>
          <w:p w14:paraId="3D407AB7" w14:textId="1B9F75C0"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HK$5 – 10M</w:t>
            </w:r>
          </w:p>
        </w:tc>
      </w:tr>
      <w:tr w:rsidR="00C719E7" w:rsidRPr="000932D7" w14:paraId="19AD68E4" w14:textId="77777777" w:rsidTr="66830DDF">
        <w:trPr>
          <w:trHeight w:val="285"/>
        </w:trPr>
        <w:tc>
          <w:tcPr>
            <w:tcW w:w="4680" w:type="dxa"/>
            <w:tcMar>
              <w:left w:w="105" w:type="dxa"/>
              <w:right w:w="105" w:type="dxa"/>
            </w:tcMar>
            <w:vAlign w:val="center"/>
          </w:tcPr>
          <w:p w14:paraId="2CCA3CB3" w14:textId="4D7F9017"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HK$10 – 20M</w:t>
            </w:r>
          </w:p>
        </w:tc>
        <w:tc>
          <w:tcPr>
            <w:tcW w:w="6202" w:type="dxa"/>
            <w:tcMar>
              <w:left w:w="105" w:type="dxa"/>
              <w:right w:w="105" w:type="dxa"/>
            </w:tcMar>
            <w:vAlign w:val="center"/>
          </w:tcPr>
          <w:p w14:paraId="65877C03" w14:textId="5970698C"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HK$10 – 20M</w:t>
            </w:r>
          </w:p>
        </w:tc>
      </w:tr>
      <w:tr w:rsidR="00C719E7" w:rsidRPr="000932D7" w14:paraId="76B2A36F" w14:textId="77777777" w:rsidTr="66830DDF">
        <w:trPr>
          <w:trHeight w:val="285"/>
        </w:trPr>
        <w:tc>
          <w:tcPr>
            <w:tcW w:w="4680" w:type="dxa"/>
            <w:tcMar>
              <w:left w:w="105" w:type="dxa"/>
              <w:right w:w="105" w:type="dxa"/>
            </w:tcMar>
            <w:vAlign w:val="center"/>
          </w:tcPr>
          <w:p w14:paraId="2C9DB896" w14:textId="010C55B8"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HK$20 – 40M</w:t>
            </w:r>
          </w:p>
        </w:tc>
        <w:tc>
          <w:tcPr>
            <w:tcW w:w="6202" w:type="dxa"/>
            <w:tcMar>
              <w:left w:w="105" w:type="dxa"/>
              <w:right w:w="105" w:type="dxa"/>
            </w:tcMar>
            <w:vAlign w:val="center"/>
          </w:tcPr>
          <w:p w14:paraId="39BF3074" w14:textId="0A521276"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HK$20 – 40M</w:t>
            </w:r>
          </w:p>
        </w:tc>
      </w:tr>
      <w:tr w:rsidR="00C719E7" w:rsidRPr="000932D7" w14:paraId="49EBF863" w14:textId="77777777" w:rsidTr="66830DDF">
        <w:trPr>
          <w:trHeight w:val="285"/>
        </w:trPr>
        <w:tc>
          <w:tcPr>
            <w:tcW w:w="4680" w:type="dxa"/>
            <w:tcMar>
              <w:left w:w="105" w:type="dxa"/>
              <w:right w:w="105" w:type="dxa"/>
            </w:tcMar>
            <w:vAlign w:val="center"/>
          </w:tcPr>
          <w:p w14:paraId="3E34DC99" w14:textId="20E7611D"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HK$40 – 60M</w:t>
            </w:r>
          </w:p>
        </w:tc>
        <w:tc>
          <w:tcPr>
            <w:tcW w:w="6202" w:type="dxa"/>
            <w:tcMar>
              <w:left w:w="105" w:type="dxa"/>
              <w:right w:w="105" w:type="dxa"/>
            </w:tcMar>
            <w:vAlign w:val="center"/>
          </w:tcPr>
          <w:p w14:paraId="0CFFBC6A" w14:textId="17417F74"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HK$40 – 60M</w:t>
            </w:r>
          </w:p>
        </w:tc>
      </w:tr>
      <w:tr w:rsidR="00C719E7" w:rsidRPr="000932D7" w14:paraId="7D2B3225" w14:textId="77777777" w:rsidTr="66830DDF">
        <w:trPr>
          <w:trHeight w:val="285"/>
        </w:trPr>
        <w:tc>
          <w:tcPr>
            <w:tcW w:w="4680" w:type="dxa"/>
            <w:tcMar>
              <w:left w:w="105" w:type="dxa"/>
              <w:right w:w="105" w:type="dxa"/>
            </w:tcMar>
            <w:vAlign w:val="center"/>
          </w:tcPr>
          <w:p w14:paraId="7CA4CB8C" w14:textId="1232ED8A"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HK$60 – 80M</w:t>
            </w:r>
          </w:p>
        </w:tc>
        <w:tc>
          <w:tcPr>
            <w:tcW w:w="6202" w:type="dxa"/>
            <w:tcMar>
              <w:left w:w="105" w:type="dxa"/>
              <w:right w:w="105" w:type="dxa"/>
            </w:tcMar>
            <w:vAlign w:val="center"/>
          </w:tcPr>
          <w:p w14:paraId="5921B50A" w14:textId="4D34367B"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HK$60 – 80M</w:t>
            </w:r>
          </w:p>
        </w:tc>
      </w:tr>
      <w:tr w:rsidR="00C719E7" w:rsidRPr="000932D7" w14:paraId="04A1481E" w14:textId="77777777" w:rsidTr="66830DDF">
        <w:trPr>
          <w:trHeight w:val="285"/>
        </w:trPr>
        <w:tc>
          <w:tcPr>
            <w:tcW w:w="4680" w:type="dxa"/>
            <w:tcMar>
              <w:left w:w="105" w:type="dxa"/>
              <w:right w:w="105" w:type="dxa"/>
            </w:tcMar>
            <w:vAlign w:val="center"/>
          </w:tcPr>
          <w:p w14:paraId="7D2FBCC2" w14:textId="5FE0F303"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HK$80 million and over</w:t>
            </w:r>
          </w:p>
        </w:tc>
        <w:tc>
          <w:tcPr>
            <w:tcW w:w="6202" w:type="dxa"/>
            <w:tcMar>
              <w:left w:w="105" w:type="dxa"/>
              <w:right w:w="105" w:type="dxa"/>
            </w:tcMar>
            <w:vAlign w:val="center"/>
          </w:tcPr>
          <w:p w14:paraId="2B696054" w14:textId="0D91B9C9"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HK$80 million and over</w:t>
            </w:r>
          </w:p>
        </w:tc>
      </w:tr>
      <w:tr w:rsidR="00C719E7" w:rsidRPr="000932D7" w14:paraId="08516F14" w14:textId="77777777" w:rsidTr="66830DDF">
        <w:trPr>
          <w:trHeight w:val="285"/>
        </w:trPr>
        <w:tc>
          <w:tcPr>
            <w:tcW w:w="4680" w:type="dxa"/>
            <w:tcMar>
              <w:left w:w="105" w:type="dxa"/>
              <w:right w:w="105" w:type="dxa"/>
            </w:tcMar>
            <w:vAlign w:val="center"/>
          </w:tcPr>
          <w:p w14:paraId="3A5852F5" w14:textId="2C050D10" w:rsidR="00C719E7" w:rsidRPr="00EB462C" w:rsidRDefault="00C719E7" w:rsidP="00C719E7">
            <w:pPr>
              <w:rPr>
                <w:rFonts w:eastAsia="Avenir Next" w:cs="Avenir Next"/>
                <w:color w:val="000000" w:themeColor="text1"/>
                <w:sz w:val="22"/>
                <w:szCs w:val="22"/>
              </w:rPr>
            </w:pPr>
          </w:p>
        </w:tc>
        <w:tc>
          <w:tcPr>
            <w:tcW w:w="6202" w:type="dxa"/>
            <w:tcMar>
              <w:left w:w="105" w:type="dxa"/>
              <w:right w:w="105" w:type="dxa"/>
            </w:tcMar>
            <w:vAlign w:val="center"/>
          </w:tcPr>
          <w:p w14:paraId="69735359" w14:textId="1BB943B4" w:rsidR="00C719E7" w:rsidRPr="00EB462C" w:rsidRDefault="00C719E7" w:rsidP="00C719E7">
            <w:pPr>
              <w:rPr>
                <w:rFonts w:eastAsia="Avenir Next" w:cs="Avenir Next"/>
                <w:color w:val="000000" w:themeColor="text1"/>
                <w:sz w:val="22"/>
                <w:szCs w:val="22"/>
              </w:rPr>
            </w:pPr>
            <w:r w:rsidRPr="00EB462C">
              <w:rPr>
                <w:rFonts w:eastAsia="Avenir Next" w:cs="Avenir Next"/>
                <w:color w:val="000000" w:themeColor="text1"/>
                <w:sz w:val="22"/>
                <w:szCs w:val="22"/>
              </w:rPr>
              <w:t>Not Applicable</w:t>
            </w:r>
          </w:p>
        </w:tc>
      </w:tr>
      <w:tr w:rsidR="00B40BA1" w:rsidRPr="000932D7" w14:paraId="3A9F6D8B" w14:textId="77777777" w:rsidTr="66830DDF">
        <w:trPr>
          <w:trHeight w:val="300"/>
        </w:trPr>
        <w:tc>
          <w:tcPr>
            <w:tcW w:w="10882" w:type="dxa"/>
            <w:gridSpan w:val="2"/>
            <w:shd w:val="clear" w:color="auto" w:fill="000000" w:themeFill="text1"/>
            <w:tcMar>
              <w:left w:w="105" w:type="dxa"/>
              <w:right w:w="105" w:type="dxa"/>
            </w:tcMar>
            <w:vAlign w:val="center"/>
          </w:tcPr>
          <w:p w14:paraId="371EFB67" w14:textId="77777777" w:rsidR="00B40BA1" w:rsidRPr="000932D7" w:rsidRDefault="00B40BA1">
            <w:pPr>
              <w:spacing w:before="120" w:after="120"/>
              <w:ind w:left="432"/>
              <w:rPr>
                <w:sz w:val="22"/>
                <w:szCs w:val="22"/>
              </w:rPr>
            </w:pP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Compared to </w:t>
            </w:r>
            <w:proofErr w:type="gramStart"/>
            <w:r w:rsidRPr="000932D7">
              <w:rPr>
                <w:rFonts w:eastAsia="Avenir Next" w:cs="Avenir Next"/>
                <w:b/>
                <w:bCs/>
                <w:sz w:val="22"/>
                <w:szCs w:val="22"/>
              </w:rPr>
              <w:t>prior</w:t>
            </w:r>
            <w:proofErr w:type="gramEnd"/>
            <w:r w:rsidRPr="000932D7">
              <w:rPr>
                <w:rFonts w:eastAsia="Avenir Next" w:cs="Avenir Next"/>
                <w:b/>
                <w:bCs/>
                <w:sz w:val="22"/>
                <w:szCs w:val="22"/>
              </w:rPr>
              <w:t xml:space="preserve"> </w:t>
            </w:r>
            <w:proofErr w:type="gramStart"/>
            <w:r w:rsidRPr="000932D7">
              <w:rPr>
                <w:rFonts w:eastAsia="Avenir Next" w:cs="Avenir Next"/>
                <w:b/>
                <w:bCs/>
                <w:sz w:val="22"/>
                <w:szCs w:val="22"/>
              </w:rPr>
              <w:t>year</w:t>
            </w:r>
            <w:proofErr w:type="gramEnd"/>
            <w:r w:rsidRPr="000932D7">
              <w:rPr>
                <w:rFonts w:eastAsia="Avenir Next" w:cs="Avenir Next"/>
                <w:b/>
                <w:bCs/>
                <w:sz w:val="22"/>
                <w:szCs w:val="22"/>
              </w:rPr>
              <w:t xml:space="preserve"> </w:t>
            </w:r>
            <w:proofErr w:type="gramStart"/>
            <w:r w:rsidRPr="000932D7">
              <w:rPr>
                <w:rFonts w:eastAsia="Avenir Next" w:cs="Avenir Next"/>
                <w:b/>
                <w:bCs/>
                <w:sz w:val="22"/>
                <w:szCs w:val="22"/>
              </w:rPr>
              <w:t>spend</w:t>
            </w:r>
            <w:proofErr w:type="gramEnd"/>
            <w:r w:rsidRPr="000932D7">
              <w:rPr>
                <w:rFonts w:eastAsia="Avenir Next" w:cs="Avenir Next"/>
                <w:b/>
                <w:bCs/>
                <w:sz w:val="22"/>
                <w:szCs w:val="22"/>
              </w:rPr>
              <w:t xml:space="preserve">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00EB462C">
              <w:rPr>
                <w:rFonts w:eastAsia="Avenir Next" w:cs="Avenir Next"/>
                <w:sz w:val="22"/>
                <w:szCs w:val="22"/>
              </w:rPr>
              <w:t>(Maximum: 150 words)</w:t>
            </w:r>
          </w:p>
        </w:tc>
      </w:tr>
      <w:tr w:rsidR="00B40BA1" w:rsidRPr="000932D7" w14:paraId="19E3C963" w14:textId="77777777" w:rsidTr="66830DDF">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w:t>
            </w:r>
            <w:proofErr w:type="gramStart"/>
            <w:r w:rsidRPr="000932D7">
              <w:rPr>
                <w:rFonts w:eastAsia="Avenir Next" w:cs="Avenir Next"/>
                <w:sz w:val="22"/>
                <w:szCs w:val="22"/>
              </w:rPr>
              <w:t>pre and post productions</w:t>
            </w:r>
            <w:proofErr w:type="gramEnd"/>
            <w:r w:rsidRPr="000932D7">
              <w:rPr>
                <w:rFonts w:eastAsia="Avenir Next" w:cs="Avenir Next"/>
                <w:sz w:val="22"/>
                <w:szCs w:val="22"/>
              </w:rPr>
              <w:t xml:space="preserve">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224F61D8" w14:textId="77777777" w:rsidTr="66830DDF">
        <w:trPr>
          <w:trHeight w:val="90"/>
        </w:trPr>
        <w:tc>
          <w:tcPr>
            <w:tcW w:w="4680" w:type="dxa"/>
            <w:tcMar>
              <w:left w:w="105" w:type="dxa"/>
              <w:right w:w="105" w:type="dxa"/>
            </w:tcMar>
            <w:vAlign w:val="center"/>
          </w:tcPr>
          <w:p w14:paraId="678602E2" w14:textId="66DACCFD" w:rsidR="00B40BA1" w:rsidRPr="000932D7" w:rsidRDefault="00B40BA1">
            <w:pPr>
              <w:rPr>
                <w:rFonts w:eastAsia="Avenir Next" w:cs="Avenir Next"/>
                <w:sz w:val="22"/>
                <w:szCs w:val="22"/>
              </w:rPr>
            </w:pPr>
            <w:r w:rsidRPr="66830DDF">
              <w:rPr>
                <w:rFonts w:eastAsia="Avenir Next" w:cs="Avenir Next"/>
                <w:sz w:val="22"/>
                <w:szCs w:val="22"/>
              </w:rPr>
              <w:t xml:space="preserve">Under </w:t>
            </w:r>
            <w:r w:rsidR="00C719E7">
              <w:rPr>
                <w:rFonts w:eastAsia="Avenir Next" w:cs="Avenir Next"/>
                <w:sz w:val="22"/>
                <w:szCs w:val="22"/>
              </w:rPr>
              <w:t>HK</w:t>
            </w:r>
            <w:r w:rsidRPr="66830DDF">
              <w:rPr>
                <w:rFonts w:eastAsia="Avenir Next" w:cs="Avenir Next"/>
                <w:sz w:val="22"/>
                <w:szCs w:val="22"/>
              </w:rPr>
              <w:t>$500 thousand</w:t>
            </w:r>
          </w:p>
        </w:tc>
        <w:tc>
          <w:tcPr>
            <w:tcW w:w="6202" w:type="dxa"/>
            <w:tcMar>
              <w:left w:w="105" w:type="dxa"/>
              <w:right w:w="105" w:type="dxa"/>
            </w:tcMar>
            <w:vAlign w:val="center"/>
          </w:tcPr>
          <w:p w14:paraId="1B29813B" w14:textId="20BE5618" w:rsidR="00B40BA1" w:rsidRPr="000932D7" w:rsidRDefault="007377B1">
            <w:pPr>
              <w:rPr>
                <w:rFonts w:eastAsia="Avenir Next" w:cs="Avenir Next"/>
                <w:sz w:val="22"/>
                <w:szCs w:val="22"/>
              </w:rPr>
            </w:pPr>
            <w:r>
              <w:rPr>
                <w:rFonts w:eastAsia="Avenir Next" w:cs="Avenir Next"/>
                <w:sz w:val="22"/>
                <w:szCs w:val="22"/>
              </w:rPr>
              <w:t>HK</w:t>
            </w:r>
            <w:r w:rsidR="00B40BA1" w:rsidRPr="000932D7">
              <w:rPr>
                <w:rFonts w:eastAsia="Avenir Next" w:cs="Avenir Next"/>
                <w:sz w:val="22"/>
                <w:szCs w:val="22"/>
              </w:rPr>
              <w:t>$20 – 40 million</w:t>
            </w:r>
          </w:p>
        </w:tc>
      </w:tr>
      <w:tr w:rsidR="00B40BA1" w:rsidRPr="000932D7" w14:paraId="10CDEABB" w14:textId="77777777" w:rsidTr="66830DDF">
        <w:trPr>
          <w:trHeight w:val="90"/>
        </w:trPr>
        <w:tc>
          <w:tcPr>
            <w:tcW w:w="4680" w:type="dxa"/>
            <w:tcMar>
              <w:left w:w="105" w:type="dxa"/>
              <w:right w:w="105" w:type="dxa"/>
            </w:tcMar>
            <w:vAlign w:val="center"/>
          </w:tcPr>
          <w:p w14:paraId="5A6951CA" w14:textId="04B611A2" w:rsidR="00B40BA1" w:rsidRPr="000932D7" w:rsidRDefault="00C719E7">
            <w:pPr>
              <w:rPr>
                <w:rFonts w:eastAsia="Avenir Next" w:cs="Avenir Next"/>
                <w:sz w:val="22"/>
                <w:szCs w:val="22"/>
              </w:rPr>
            </w:pPr>
            <w:r>
              <w:rPr>
                <w:rFonts w:eastAsia="Avenir Next" w:cs="Avenir Next"/>
                <w:sz w:val="22"/>
                <w:szCs w:val="22"/>
              </w:rPr>
              <w:t>HK</w:t>
            </w:r>
            <w:r w:rsidR="00B40BA1" w:rsidRPr="000932D7">
              <w:rPr>
                <w:rFonts w:eastAsia="Avenir Next" w:cs="Avenir Next"/>
                <w:sz w:val="22"/>
                <w:szCs w:val="22"/>
              </w:rPr>
              <w:t xml:space="preserve">$500 </w:t>
            </w:r>
            <w:r w:rsidR="00B5652C" w:rsidRPr="007377B1">
              <w:rPr>
                <w:rFonts w:eastAsia="Avenir Next" w:cs="Avenir Next"/>
                <w:sz w:val="22"/>
                <w:szCs w:val="22"/>
              </w:rPr>
              <w:t xml:space="preserve">thousand </w:t>
            </w:r>
            <w:r w:rsidR="00B40BA1" w:rsidRPr="000932D7">
              <w:rPr>
                <w:rFonts w:eastAsia="Avenir Next" w:cs="Avenir Next"/>
                <w:sz w:val="22"/>
                <w:szCs w:val="22"/>
              </w:rPr>
              <w:t>- 999 thousand</w:t>
            </w:r>
          </w:p>
        </w:tc>
        <w:tc>
          <w:tcPr>
            <w:tcW w:w="6202" w:type="dxa"/>
            <w:tcMar>
              <w:left w:w="105" w:type="dxa"/>
              <w:right w:w="105" w:type="dxa"/>
            </w:tcMar>
            <w:vAlign w:val="center"/>
          </w:tcPr>
          <w:p w14:paraId="1573A6AD" w14:textId="435F2D7F" w:rsidR="00B40BA1" w:rsidRPr="000932D7" w:rsidRDefault="007377B1">
            <w:pPr>
              <w:rPr>
                <w:rFonts w:eastAsia="Avenir Next" w:cs="Avenir Next"/>
                <w:sz w:val="22"/>
                <w:szCs w:val="22"/>
              </w:rPr>
            </w:pPr>
            <w:r>
              <w:rPr>
                <w:rFonts w:eastAsia="Avenir Next" w:cs="Avenir Next"/>
                <w:sz w:val="22"/>
                <w:szCs w:val="22"/>
              </w:rPr>
              <w:t>HK</w:t>
            </w:r>
            <w:r w:rsidR="00B40BA1" w:rsidRPr="000932D7">
              <w:rPr>
                <w:rFonts w:eastAsia="Avenir Next" w:cs="Avenir Next"/>
                <w:sz w:val="22"/>
                <w:szCs w:val="22"/>
              </w:rPr>
              <w:t>$40 – 60 million</w:t>
            </w:r>
          </w:p>
        </w:tc>
      </w:tr>
      <w:tr w:rsidR="00B40BA1" w:rsidRPr="000932D7" w14:paraId="407DB17D" w14:textId="77777777" w:rsidTr="66830DDF">
        <w:trPr>
          <w:trHeight w:val="90"/>
        </w:trPr>
        <w:tc>
          <w:tcPr>
            <w:tcW w:w="4680" w:type="dxa"/>
            <w:tcMar>
              <w:left w:w="105" w:type="dxa"/>
              <w:right w:w="105" w:type="dxa"/>
            </w:tcMar>
            <w:vAlign w:val="center"/>
          </w:tcPr>
          <w:p w14:paraId="46B2BE08" w14:textId="0D5D440A" w:rsidR="00B40BA1" w:rsidRPr="000932D7" w:rsidRDefault="007377B1">
            <w:pPr>
              <w:rPr>
                <w:rFonts w:eastAsia="Avenir Next" w:cs="Avenir Next"/>
                <w:sz w:val="22"/>
                <w:szCs w:val="22"/>
              </w:rPr>
            </w:pPr>
            <w:r>
              <w:rPr>
                <w:rFonts w:eastAsia="Avenir Next" w:cs="Avenir Next"/>
                <w:sz w:val="22"/>
                <w:szCs w:val="22"/>
              </w:rPr>
              <w:t>HK</w:t>
            </w:r>
            <w:r w:rsidR="00B40BA1" w:rsidRPr="000932D7">
              <w:rPr>
                <w:rFonts w:eastAsia="Avenir Next" w:cs="Avenir Next"/>
                <w:sz w:val="22"/>
                <w:szCs w:val="22"/>
              </w:rPr>
              <w:t>$1 – 2 million</w:t>
            </w:r>
          </w:p>
        </w:tc>
        <w:tc>
          <w:tcPr>
            <w:tcW w:w="6202" w:type="dxa"/>
            <w:tcMar>
              <w:left w:w="105" w:type="dxa"/>
              <w:right w:w="105" w:type="dxa"/>
            </w:tcMar>
            <w:vAlign w:val="center"/>
          </w:tcPr>
          <w:p w14:paraId="5231184A" w14:textId="6CFE078D" w:rsidR="00B40BA1" w:rsidRPr="000932D7" w:rsidRDefault="007377B1">
            <w:pPr>
              <w:rPr>
                <w:rFonts w:eastAsia="Avenir Next" w:cs="Avenir Next"/>
                <w:sz w:val="22"/>
                <w:szCs w:val="22"/>
              </w:rPr>
            </w:pPr>
            <w:r>
              <w:rPr>
                <w:rFonts w:eastAsia="Avenir Next" w:cs="Avenir Next"/>
                <w:sz w:val="22"/>
                <w:szCs w:val="22"/>
              </w:rPr>
              <w:t>HK</w:t>
            </w:r>
            <w:r w:rsidR="00B40BA1" w:rsidRPr="000932D7">
              <w:rPr>
                <w:rFonts w:eastAsia="Avenir Next" w:cs="Avenir Next"/>
                <w:sz w:val="22"/>
                <w:szCs w:val="22"/>
              </w:rPr>
              <w:t>$60 million and over</w:t>
            </w:r>
          </w:p>
        </w:tc>
      </w:tr>
      <w:tr w:rsidR="00B40BA1" w:rsidRPr="000932D7" w14:paraId="02CDB6F1" w14:textId="77777777" w:rsidTr="66830DDF">
        <w:trPr>
          <w:trHeight w:val="90"/>
        </w:trPr>
        <w:tc>
          <w:tcPr>
            <w:tcW w:w="4680" w:type="dxa"/>
            <w:tcMar>
              <w:left w:w="105" w:type="dxa"/>
              <w:right w:w="105" w:type="dxa"/>
            </w:tcMar>
            <w:vAlign w:val="center"/>
          </w:tcPr>
          <w:p w14:paraId="310EE3C0" w14:textId="2236B7F5" w:rsidR="00B40BA1" w:rsidRPr="000932D7" w:rsidRDefault="007377B1">
            <w:pPr>
              <w:rPr>
                <w:rFonts w:eastAsia="Avenir Next" w:cs="Avenir Next"/>
                <w:sz w:val="22"/>
                <w:szCs w:val="22"/>
              </w:rPr>
            </w:pPr>
            <w:r>
              <w:rPr>
                <w:rFonts w:eastAsia="Avenir Next" w:cs="Avenir Next"/>
                <w:sz w:val="22"/>
                <w:szCs w:val="22"/>
              </w:rPr>
              <w:t>HK</w:t>
            </w:r>
            <w:r w:rsidR="00B40BA1" w:rsidRPr="000932D7">
              <w:rPr>
                <w:rFonts w:eastAsia="Avenir Next" w:cs="Avenir Next"/>
                <w:sz w:val="22"/>
                <w:szCs w:val="22"/>
              </w:rPr>
              <w:t>$2 – 5 million</w:t>
            </w:r>
          </w:p>
        </w:tc>
        <w:tc>
          <w:tcPr>
            <w:tcW w:w="6202" w:type="dxa"/>
            <w:tcMar>
              <w:left w:w="105" w:type="dxa"/>
              <w:right w:w="105" w:type="dxa"/>
            </w:tcMar>
            <w:vAlign w:val="center"/>
          </w:tcPr>
          <w:p w14:paraId="23440056"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5C7BB62" w14:textId="77777777" w:rsidTr="66830DDF">
        <w:trPr>
          <w:trHeight w:val="90"/>
        </w:trPr>
        <w:tc>
          <w:tcPr>
            <w:tcW w:w="4680" w:type="dxa"/>
            <w:tcMar>
              <w:left w:w="105" w:type="dxa"/>
              <w:right w:w="105" w:type="dxa"/>
            </w:tcMar>
            <w:vAlign w:val="center"/>
          </w:tcPr>
          <w:p w14:paraId="28EFEAE8" w14:textId="1CBA130A" w:rsidR="00B40BA1" w:rsidRPr="000932D7" w:rsidRDefault="007377B1">
            <w:pPr>
              <w:rPr>
                <w:rFonts w:eastAsia="Avenir Next" w:cs="Avenir Next"/>
                <w:sz w:val="22"/>
                <w:szCs w:val="22"/>
              </w:rPr>
            </w:pPr>
            <w:r>
              <w:rPr>
                <w:rFonts w:eastAsia="Avenir Next" w:cs="Avenir Next"/>
                <w:sz w:val="22"/>
                <w:szCs w:val="22"/>
              </w:rPr>
              <w:t>HK</w:t>
            </w:r>
            <w:r w:rsidR="00B40BA1" w:rsidRPr="000932D7">
              <w:rPr>
                <w:rFonts w:eastAsia="Avenir Next" w:cs="Avenir Next"/>
                <w:sz w:val="22"/>
                <w:szCs w:val="22"/>
              </w:rPr>
              <w:t>$5 – 10 million</w:t>
            </w:r>
          </w:p>
        </w:tc>
        <w:tc>
          <w:tcPr>
            <w:tcW w:w="6202" w:type="dxa"/>
            <w:vMerge w:val="restart"/>
            <w:tcMar>
              <w:left w:w="105" w:type="dxa"/>
              <w:right w:w="105" w:type="dxa"/>
            </w:tcMar>
            <w:vAlign w:val="center"/>
          </w:tcPr>
          <w:p w14:paraId="17139855" w14:textId="77777777" w:rsidR="00B40BA1" w:rsidRPr="000932D7" w:rsidRDefault="00B40BA1">
            <w:pPr>
              <w:rPr>
                <w:rFonts w:eastAsia="Avenir Next" w:cs="Avenir Next"/>
                <w:sz w:val="22"/>
                <w:szCs w:val="22"/>
              </w:rPr>
            </w:pPr>
            <w:r w:rsidRPr="000932D7">
              <w:rPr>
                <w:rFonts w:eastAsia="Avenir Next" w:cs="Avenir Next"/>
                <w:sz w:val="22"/>
                <w:szCs w:val="22"/>
              </w:rPr>
              <w:t>Not Available / Unknown</w:t>
            </w:r>
          </w:p>
        </w:tc>
      </w:tr>
      <w:tr w:rsidR="00B40BA1" w:rsidRPr="000932D7" w14:paraId="1B5330E2" w14:textId="77777777" w:rsidTr="66830DDF">
        <w:trPr>
          <w:trHeight w:val="90"/>
        </w:trPr>
        <w:tc>
          <w:tcPr>
            <w:tcW w:w="4680" w:type="dxa"/>
            <w:tcMar>
              <w:left w:w="105" w:type="dxa"/>
              <w:right w:w="105" w:type="dxa"/>
            </w:tcMar>
            <w:vAlign w:val="center"/>
          </w:tcPr>
          <w:p w14:paraId="3A6C9BE2" w14:textId="2821BC5E" w:rsidR="00B40BA1" w:rsidRPr="000932D7" w:rsidRDefault="007377B1">
            <w:pPr>
              <w:rPr>
                <w:rFonts w:eastAsia="Avenir Next" w:cs="Avenir Next"/>
                <w:sz w:val="22"/>
                <w:szCs w:val="22"/>
              </w:rPr>
            </w:pPr>
            <w:r>
              <w:rPr>
                <w:rFonts w:eastAsia="Avenir Next" w:cs="Avenir Next"/>
                <w:sz w:val="22"/>
                <w:szCs w:val="22"/>
              </w:rPr>
              <w:t>HK</w:t>
            </w:r>
            <w:r w:rsidR="00B40BA1" w:rsidRPr="000932D7">
              <w:rPr>
                <w:rFonts w:eastAsia="Avenir Next" w:cs="Avenir Next"/>
                <w:sz w:val="22"/>
                <w:szCs w:val="22"/>
              </w:rPr>
              <w:t>$10 – 20 million</w:t>
            </w:r>
          </w:p>
        </w:tc>
        <w:tc>
          <w:tcPr>
            <w:tcW w:w="6202" w:type="dxa"/>
            <w:vMerge/>
            <w:vAlign w:val="center"/>
          </w:tcPr>
          <w:p w14:paraId="73A4FB8C" w14:textId="77777777" w:rsidR="00B40BA1" w:rsidRPr="000932D7" w:rsidRDefault="00B40BA1">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 xml:space="preserve">Was </w:t>
            </w:r>
            <w:proofErr w:type="gramStart"/>
            <w:r w:rsidRPr="000932D7">
              <w:rPr>
                <w:rFonts w:eastAsia="Avenir Next" w:cs="Avenir Next"/>
                <w:sz w:val="22"/>
                <w:szCs w:val="22"/>
              </w:rPr>
              <w:t>Owned</w:t>
            </w:r>
            <w:proofErr w:type="gramEnd"/>
            <w:r w:rsidRPr="000932D7">
              <w:rPr>
                <w:rFonts w:eastAsia="Avenir Next" w:cs="Avenir Next"/>
                <w:sz w:val="22"/>
                <w:szCs w:val="22"/>
              </w:rPr>
              <w:t xml:space="preserve">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lastRenderedPageBreak/>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 xml:space="preserve">You must provide a source for all data and facts presented anywhere in the entry form. The </w:t>
            </w:r>
            <w:proofErr w:type="gramStart"/>
            <w:r w:rsidRPr="000932D7">
              <w:rPr>
                <w:rFonts w:eastAsia="Avenir Next" w:cs="Avenir Next"/>
                <w:sz w:val="22"/>
                <w:szCs w:val="22"/>
              </w:rPr>
              <w:t>below field</w:t>
            </w:r>
            <w:proofErr w:type="gramEnd"/>
            <w:r w:rsidRPr="000932D7">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r w:rsidR="00B40BA1" w:rsidRPr="000932D7" w14:paraId="204B978E"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All Touchpoints as Part of Your Effort</w:t>
            </w:r>
          </w:p>
          <w:p w14:paraId="1A0B0844" w14:textId="77777777" w:rsidR="00B40BA1" w:rsidRDefault="00B40BA1">
            <w:pPr>
              <w:rPr>
                <w:rFonts w:eastAsia="Avenir Next" w:cs="Avenir Next"/>
                <w:sz w:val="22"/>
                <w:szCs w:val="22"/>
              </w:rPr>
            </w:pPr>
            <w:r w:rsidRPr="000932D7">
              <w:rPr>
                <w:rFonts w:eastAsia="Avenir Next" w:cs="Avenir Next"/>
                <w:sz w:val="22"/>
                <w:szCs w:val="22"/>
              </w:rPr>
              <w:t xml:space="preserve">Select all touchpoints used in the effort, based on the options provided in the </w:t>
            </w:r>
            <w:proofErr w:type="gramStart"/>
            <w:r w:rsidRPr="000932D7">
              <w:rPr>
                <w:rFonts w:eastAsia="Avenir Next" w:cs="Avenir Next"/>
                <w:sz w:val="22"/>
                <w:szCs w:val="22"/>
              </w:rPr>
              <w:t>below chart</w:t>
            </w:r>
            <w:proofErr w:type="gramEnd"/>
            <w:r w:rsidRPr="000932D7">
              <w:rPr>
                <w:rFonts w:eastAsia="Avenir Next" w:cs="Avenir Next"/>
                <w:sz w:val="22"/>
                <w:szCs w:val="22"/>
              </w:rPr>
              <w:t xml:space="preserve">. Within your response to Question 3, explain which touchpoints from the below list were integral to reaching your audience and why. </w:t>
            </w:r>
          </w:p>
          <w:p w14:paraId="0CEB8C24" w14:textId="77777777" w:rsidR="00BC0550" w:rsidRPr="000932D7" w:rsidRDefault="00BC0550">
            <w:pPr>
              <w:rPr>
                <w:rFonts w:eastAsia="Avenir Next" w:cs="Avenir Next"/>
                <w:sz w:val="22"/>
                <w:szCs w:val="22"/>
              </w:rPr>
            </w:pPr>
          </w:p>
          <w:p w14:paraId="3448E894" w14:textId="77777777" w:rsidR="00B40BA1" w:rsidRPr="000932D7" w:rsidRDefault="00B40BA1">
            <w:pPr>
              <w:rPr>
                <w:rFonts w:eastAsia="Avenir Next" w:cs="Avenir Next"/>
                <w:sz w:val="22"/>
                <w:szCs w:val="22"/>
              </w:rPr>
            </w:pPr>
          </w:p>
          <w:p w14:paraId="6C0F415E" w14:textId="77777777" w:rsidR="00B40BA1" w:rsidRPr="000932D7" w:rsidRDefault="00B40BA1">
            <w:pPr>
              <w:rPr>
                <w:rFonts w:eastAsia="Avenir Next" w:cs="Avenir Next"/>
                <w:sz w:val="22"/>
                <w:szCs w:val="22"/>
              </w:rPr>
            </w:pPr>
            <w:r w:rsidRPr="000932D7">
              <w:rPr>
                <w:rFonts w:eastAsia="Avenir Next"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0932D7" w14:paraId="6072D346"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0932D7" w:rsidRDefault="00B40BA1">
            <w:pPr>
              <w:rPr>
                <w:rFonts w:eastAsia="Avenir Next" w:cs="Avenir Next"/>
                <w:sz w:val="22"/>
                <w:szCs w:val="22"/>
              </w:rPr>
            </w:pPr>
            <w:r w:rsidRPr="000932D7">
              <w:rPr>
                <w:rFonts w:eastAsia="Avenir Next"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0932D7" w:rsidRDefault="00B40BA1">
            <w:pPr>
              <w:rPr>
                <w:rFonts w:eastAsia="Avenir Next" w:cs="Avenir Next"/>
                <w:sz w:val="22"/>
                <w:szCs w:val="22"/>
              </w:rPr>
            </w:pPr>
            <w:r w:rsidRPr="000932D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0932D7" w:rsidRDefault="00B40BA1">
            <w:pPr>
              <w:rPr>
                <w:rFonts w:eastAsia="Avenir Next" w:cs="Avenir Next"/>
                <w:sz w:val="22"/>
                <w:szCs w:val="22"/>
              </w:rPr>
            </w:pPr>
            <w:r w:rsidRPr="66830DDF">
              <w:rPr>
                <w:rFonts w:eastAsia="Avenir Next" w:cs="Avenir Next"/>
                <w:sz w:val="22"/>
                <w:szCs w:val="22"/>
              </w:rPr>
              <w:t>Print – Magazine</w:t>
            </w:r>
          </w:p>
        </w:tc>
      </w:tr>
      <w:tr w:rsidR="00B40BA1" w:rsidRPr="000932D7" w14:paraId="0EA3790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0932D7" w:rsidRDefault="00B40BA1">
            <w:pPr>
              <w:rPr>
                <w:rFonts w:eastAsia="Avenir Next" w:cs="Avenir Next"/>
                <w:sz w:val="22"/>
                <w:szCs w:val="22"/>
              </w:rPr>
            </w:pPr>
            <w:r w:rsidRPr="000932D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0932D7" w:rsidRDefault="00B40BA1">
            <w:pPr>
              <w:rPr>
                <w:rFonts w:eastAsia="Avenir Next" w:cs="Avenir Next"/>
                <w:sz w:val="22"/>
                <w:szCs w:val="22"/>
              </w:rPr>
            </w:pPr>
            <w:r w:rsidRPr="000932D7">
              <w:rPr>
                <w:rFonts w:eastAsia="Avenir Next" w:cs="Avenir Next"/>
                <w:sz w:val="22"/>
                <w:szCs w:val="22"/>
              </w:rPr>
              <w:t>Print - Newspaper</w:t>
            </w:r>
          </w:p>
        </w:tc>
      </w:tr>
      <w:tr w:rsidR="00B40BA1" w:rsidRPr="000932D7" w14:paraId="67F0C075"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0932D7" w:rsidRDefault="00B40BA1">
            <w:pPr>
              <w:rPr>
                <w:rFonts w:eastAsia="Avenir Next" w:cs="Avenir Next"/>
                <w:sz w:val="22"/>
                <w:szCs w:val="22"/>
              </w:rPr>
            </w:pPr>
            <w:r w:rsidRPr="000932D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Short Video </w:t>
            </w:r>
            <w:r w:rsidRPr="000932D7">
              <w:rPr>
                <w:sz w:val="22"/>
                <w:szCs w:val="22"/>
              </w:rPr>
              <w:br/>
            </w:r>
            <w:r w:rsidRPr="000932D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0932D7" w:rsidRDefault="00B40BA1">
            <w:pPr>
              <w:rPr>
                <w:rFonts w:eastAsia="Avenir Next" w:cs="Avenir Next"/>
                <w:sz w:val="22"/>
                <w:szCs w:val="22"/>
              </w:rPr>
            </w:pPr>
            <w:r w:rsidRPr="000932D7">
              <w:rPr>
                <w:rFonts w:eastAsia="Avenir Next" w:cs="Avenir Next"/>
                <w:sz w:val="22"/>
                <w:szCs w:val="22"/>
              </w:rPr>
              <w:t xml:space="preserve"> Public Relations</w:t>
            </w:r>
          </w:p>
        </w:tc>
      </w:tr>
      <w:tr w:rsidR="00B40BA1" w:rsidRPr="000932D7" w14:paraId="76479CE7"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0932D7" w:rsidRDefault="00B40BA1">
            <w:pPr>
              <w:rPr>
                <w:rFonts w:eastAsia="Avenir Next" w:cs="Avenir Next"/>
                <w:sz w:val="22"/>
                <w:szCs w:val="22"/>
              </w:rPr>
            </w:pPr>
            <w:r w:rsidRPr="000932D7">
              <w:rPr>
                <w:rFonts w:eastAsia="Avenir Next"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0932D7" w:rsidRDefault="00B40BA1">
            <w:pPr>
              <w:rPr>
                <w:rFonts w:eastAsia="Avenir Next" w:cs="Avenir Next"/>
                <w:sz w:val="22"/>
                <w:szCs w:val="22"/>
              </w:rPr>
            </w:pPr>
            <w:r w:rsidRPr="000932D7">
              <w:rPr>
                <w:rFonts w:eastAsia="Avenir Next" w:cs="Avenir Next"/>
                <w:sz w:val="22"/>
                <w:szCs w:val="22"/>
              </w:rPr>
              <w:t>Radio</w:t>
            </w:r>
          </w:p>
        </w:tc>
      </w:tr>
      <w:tr w:rsidR="00B40BA1" w:rsidRPr="000932D7" w14:paraId="5DDD911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0932D7" w:rsidRDefault="00B40BA1">
            <w:pPr>
              <w:rPr>
                <w:rFonts w:eastAsia="Avenir Next" w:cs="Avenir Next"/>
                <w:sz w:val="22"/>
                <w:szCs w:val="22"/>
              </w:rPr>
            </w:pPr>
            <w:r w:rsidRPr="000932D7">
              <w:rPr>
                <w:rFonts w:eastAsia="Avenir Next"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0932D7" w:rsidRDefault="00B40BA1">
            <w:pPr>
              <w:rPr>
                <w:rFonts w:eastAsia="Avenir Next" w:cs="Avenir Next"/>
                <w:sz w:val="22"/>
                <w:szCs w:val="22"/>
              </w:rPr>
            </w:pPr>
            <w:r w:rsidRPr="000932D7">
              <w:rPr>
                <w:rFonts w:eastAsia="Avenir Next" w:cs="Avenir Next"/>
                <w:sz w:val="22"/>
                <w:szCs w:val="22"/>
              </w:rPr>
              <w:t>Retail Experience: Digital</w:t>
            </w:r>
          </w:p>
        </w:tc>
      </w:tr>
      <w:tr w:rsidR="00B40BA1" w:rsidRPr="000932D7" w14:paraId="32E4863A"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0932D7" w:rsidRDefault="00B40BA1">
            <w:pPr>
              <w:rPr>
                <w:rFonts w:eastAsia="Avenir Next" w:cs="Avenir Next"/>
                <w:sz w:val="22"/>
                <w:szCs w:val="22"/>
              </w:rPr>
            </w:pPr>
            <w:r w:rsidRPr="000932D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0932D7" w:rsidRDefault="00B40BA1">
            <w:pPr>
              <w:rPr>
                <w:rFonts w:eastAsia="Avenir Next" w:cs="Avenir Next"/>
                <w:sz w:val="22"/>
                <w:szCs w:val="22"/>
              </w:rPr>
            </w:pPr>
            <w:r w:rsidRPr="000932D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0932D7" w:rsidRDefault="00B40BA1">
            <w:pPr>
              <w:rPr>
                <w:rFonts w:eastAsia="Avenir Next" w:cs="Avenir Next"/>
                <w:sz w:val="22"/>
                <w:szCs w:val="22"/>
              </w:rPr>
            </w:pPr>
            <w:r w:rsidRPr="000932D7">
              <w:rPr>
                <w:rFonts w:eastAsia="Avenir Next" w:cs="Avenir Next"/>
                <w:sz w:val="22"/>
                <w:szCs w:val="22"/>
              </w:rPr>
              <w:t>Retail Experience: In Store</w:t>
            </w:r>
          </w:p>
        </w:tc>
      </w:tr>
      <w:tr w:rsidR="00B40BA1" w:rsidRPr="000932D7" w14:paraId="6EC5B2B1"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0932D7" w:rsidRDefault="00B40BA1">
            <w:pPr>
              <w:rPr>
                <w:rFonts w:eastAsia="Avenir Next" w:cs="Avenir Next"/>
                <w:sz w:val="22"/>
                <w:szCs w:val="22"/>
              </w:rPr>
            </w:pPr>
            <w:r w:rsidRPr="000932D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0932D7" w:rsidRDefault="00B40BA1">
            <w:pPr>
              <w:rPr>
                <w:rFonts w:eastAsia="Avenir Next" w:cs="Avenir Next"/>
                <w:sz w:val="22"/>
                <w:szCs w:val="22"/>
              </w:rPr>
            </w:pPr>
            <w:r w:rsidRPr="000932D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0932D7" w:rsidRDefault="00B40BA1">
            <w:pPr>
              <w:rPr>
                <w:rFonts w:eastAsia="Avenir Next" w:cs="Avenir Next"/>
                <w:sz w:val="22"/>
                <w:szCs w:val="22"/>
              </w:rPr>
            </w:pPr>
            <w:r w:rsidRPr="000932D7">
              <w:rPr>
                <w:rFonts w:eastAsia="Avenir Next" w:cs="Avenir Next"/>
                <w:sz w:val="22"/>
                <w:szCs w:val="22"/>
              </w:rPr>
              <w:t>Sales Promotion, Couponing &amp; Distribution</w:t>
            </w:r>
          </w:p>
        </w:tc>
      </w:tr>
      <w:tr w:rsidR="00B40BA1" w:rsidRPr="000932D7" w14:paraId="53BD20C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0932D7" w:rsidRDefault="00B40BA1">
            <w:pPr>
              <w:rPr>
                <w:rFonts w:eastAsia="Avenir Next" w:cs="Avenir Next"/>
                <w:sz w:val="22"/>
                <w:szCs w:val="22"/>
              </w:rPr>
            </w:pPr>
            <w:r w:rsidRPr="000932D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0932D7" w:rsidRDefault="00B40BA1">
            <w:pPr>
              <w:rPr>
                <w:rFonts w:eastAsia="Avenir Next" w:cs="Avenir Next"/>
                <w:sz w:val="22"/>
                <w:szCs w:val="22"/>
              </w:rPr>
            </w:pPr>
            <w:r w:rsidRPr="000932D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0932D7" w:rsidRDefault="00B40BA1">
            <w:pPr>
              <w:rPr>
                <w:rFonts w:eastAsia="Avenir Next" w:cs="Avenir Next"/>
                <w:sz w:val="22"/>
                <w:szCs w:val="22"/>
              </w:rPr>
            </w:pPr>
            <w:r w:rsidRPr="000932D7">
              <w:rPr>
                <w:rFonts w:eastAsia="Avenir Next" w:cs="Avenir Next"/>
                <w:sz w:val="22"/>
                <w:szCs w:val="22"/>
              </w:rPr>
              <w:t>Sampling/Trial</w:t>
            </w:r>
          </w:p>
        </w:tc>
      </w:tr>
      <w:tr w:rsidR="00B40BA1" w:rsidRPr="000932D7" w14:paraId="5E5BB0F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Default="00B40BA1">
            <w:pPr>
              <w:rPr>
                <w:rFonts w:eastAsia="Avenir Next" w:cs="Avenir Next"/>
                <w:sz w:val="22"/>
                <w:szCs w:val="22"/>
              </w:rPr>
            </w:pPr>
            <w:r w:rsidRPr="000932D7">
              <w:rPr>
                <w:rFonts w:eastAsia="Avenir Next" w:cs="Avenir Next"/>
                <w:sz w:val="22"/>
                <w:szCs w:val="22"/>
              </w:rPr>
              <w:t>Digital Mktg. – Email/Chatbots/</w:t>
            </w:r>
          </w:p>
          <w:p w14:paraId="199F9065" w14:textId="4F258C80" w:rsidR="00B40BA1" w:rsidRPr="000932D7" w:rsidRDefault="00B40BA1">
            <w:pPr>
              <w:rPr>
                <w:rFonts w:eastAsia="Avenir Next" w:cs="Avenir Next"/>
                <w:sz w:val="22"/>
                <w:szCs w:val="22"/>
              </w:rPr>
            </w:pPr>
            <w:r w:rsidRPr="000932D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0932D7" w:rsidRDefault="00B40BA1">
            <w:pPr>
              <w:rPr>
                <w:rFonts w:eastAsia="Avenir Next" w:cs="Avenir Next"/>
                <w:sz w:val="22"/>
                <w:szCs w:val="22"/>
              </w:rPr>
            </w:pPr>
            <w:r w:rsidRPr="000932D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Entertainment </w:t>
            </w:r>
          </w:p>
        </w:tc>
      </w:tr>
      <w:tr w:rsidR="00B40BA1" w:rsidRPr="000932D7" w14:paraId="3F94975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0932D7" w:rsidRDefault="00B40BA1">
            <w:pPr>
              <w:rPr>
                <w:rFonts w:eastAsia="Avenir Next" w:cs="Avenir Next"/>
                <w:sz w:val="22"/>
                <w:szCs w:val="22"/>
              </w:rPr>
            </w:pPr>
            <w:r w:rsidRPr="000932D7">
              <w:rPr>
                <w:rFonts w:eastAsia="Avenir Next"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0932D7" w:rsidRDefault="00B40BA1">
            <w:pPr>
              <w:rPr>
                <w:rFonts w:eastAsia="Avenir Next" w:cs="Avenir Next"/>
                <w:sz w:val="22"/>
                <w:szCs w:val="22"/>
              </w:rPr>
            </w:pPr>
            <w:r w:rsidRPr="000932D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Sports </w:t>
            </w:r>
          </w:p>
        </w:tc>
      </w:tr>
      <w:tr w:rsidR="00B40BA1" w:rsidRPr="000932D7" w14:paraId="5091073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0932D7" w:rsidRDefault="00B40BA1">
            <w:pPr>
              <w:rPr>
                <w:rFonts w:eastAsia="Avenir Next" w:cs="Avenir Next"/>
                <w:sz w:val="22"/>
                <w:szCs w:val="22"/>
              </w:rPr>
            </w:pPr>
            <w:r w:rsidRPr="000932D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0932D7" w:rsidRDefault="00B40BA1">
            <w:pPr>
              <w:rPr>
                <w:rFonts w:eastAsia="Avenir Next" w:cs="Avenir Next"/>
                <w:sz w:val="22"/>
                <w:szCs w:val="22"/>
              </w:rPr>
            </w:pPr>
            <w:r w:rsidRPr="000932D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0932D7" w:rsidRDefault="00B40BA1">
            <w:pPr>
              <w:rPr>
                <w:rFonts w:eastAsia="Avenir Next" w:cs="Avenir Next"/>
                <w:sz w:val="22"/>
                <w:szCs w:val="22"/>
              </w:rPr>
            </w:pPr>
            <w:r w:rsidRPr="000932D7">
              <w:rPr>
                <w:rFonts w:eastAsia="Avenir Next" w:cs="Avenir Next"/>
                <w:sz w:val="22"/>
                <w:szCs w:val="22"/>
              </w:rPr>
              <w:t>Sponsorships – Unique Opportunity</w:t>
            </w:r>
          </w:p>
        </w:tc>
      </w:tr>
      <w:tr w:rsidR="00B40BA1" w:rsidRPr="000932D7" w14:paraId="65C8B0ED"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0932D7" w:rsidRDefault="00B40BA1">
            <w:pPr>
              <w:rPr>
                <w:rFonts w:eastAsia="Avenir Next" w:cs="Avenir Next"/>
                <w:sz w:val="22"/>
                <w:szCs w:val="22"/>
              </w:rPr>
            </w:pPr>
            <w:r w:rsidRPr="000932D7">
              <w:rPr>
                <w:rFonts w:eastAsia="Avenir Next"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0932D7" w:rsidRDefault="00B40BA1">
            <w:pPr>
              <w:rPr>
                <w:rFonts w:eastAsia="Avenir Next" w:cs="Avenir Next"/>
                <w:sz w:val="22"/>
                <w:szCs w:val="22"/>
              </w:rPr>
            </w:pPr>
            <w:r w:rsidRPr="000932D7">
              <w:rPr>
                <w:rFonts w:eastAsia="Avenir Next" w:cs="Avenir Next"/>
                <w:sz w:val="22"/>
                <w:szCs w:val="22"/>
              </w:rPr>
              <w:t>Street Mktg.</w:t>
            </w:r>
          </w:p>
        </w:tc>
      </w:tr>
      <w:tr w:rsidR="00B40BA1" w:rsidRPr="000932D7" w14:paraId="002385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Long Video </w:t>
            </w:r>
            <w:r w:rsidRPr="000932D7">
              <w:rPr>
                <w:sz w:val="22"/>
                <w:szCs w:val="22"/>
              </w:rPr>
              <w:br/>
            </w:r>
            <w:r w:rsidRPr="000932D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0932D7" w:rsidRDefault="00B40BA1">
            <w:pPr>
              <w:rPr>
                <w:rFonts w:eastAsia="Avenir Next" w:cs="Avenir Next"/>
                <w:sz w:val="22"/>
                <w:szCs w:val="22"/>
              </w:rPr>
            </w:pPr>
            <w:r w:rsidRPr="000932D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0932D7" w:rsidRDefault="00B40BA1">
            <w:pPr>
              <w:rPr>
                <w:rFonts w:eastAsia="Avenir Next" w:cs="Avenir Next"/>
                <w:sz w:val="22"/>
                <w:szCs w:val="22"/>
              </w:rPr>
            </w:pPr>
            <w:r w:rsidRPr="000932D7">
              <w:rPr>
                <w:rFonts w:eastAsia="Avenir Next" w:cs="Avenir Next"/>
                <w:sz w:val="22"/>
                <w:szCs w:val="22"/>
              </w:rPr>
              <w:t>Trade Shows, Trade Communications, Professional Engagement</w:t>
            </w:r>
          </w:p>
        </w:tc>
      </w:tr>
      <w:tr w:rsidR="00B40BA1" w:rsidRPr="000932D7" w14:paraId="78567F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0932D7" w:rsidRDefault="00B40BA1">
            <w:pPr>
              <w:rPr>
                <w:rFonts w:eastAsia="Avenir Next" w:cs="Avenir Next"/>
                <w:sz w:val="22"/>
                <w:szCs w:val="22"/>
              </w:rPr>
            </w:pPr>
            <w:r w:rsidRPr="000932D7">
              <w:rPr>
                <w:rFonts w:eastAsia="Avenir Next"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0932D7" w:rsidRDefault="00B40BA1">
            <w:pPr>
              <w:rPr>
                <w:rFonts w:eastAsia="Avenir Next" w:cs="Avenir Next"/>
                <w:sz w:val="22"/>
                <w:szCs w:val="22"/>
              </w:rPr>
            </w:pPr>
            <w:r w:rsidRPr="000932D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0932D7" w:rsidRDefault="00B40BA1">
            <w:pPr>
              <w:rPr>
                <w:rFonts w:eastAsia="Avenir Next" w:cs="Avenir Next"/>
                <w:sz w:val="22"/>
                <w:szCs w:val="22"/>
              </w:rPr>
            </w:pPr>
            <w:r w:rsidRPr="000932D7">
              <w:rPr>
                <w:rFonts w:eastAsia="Avenir Next" w:cs="Avenir Next"/>
                <w:sz w:val="22"/>
                <w:szCs w:val="22"/>
              </w:rPr>
              <w:t>TV</w:t>
            </w:r>
          </w:p>
        </w:tc>
      </w:tr>
      <w:tr w:rsidR="00B40BA1" w:rsidRPr="000932D7" w14:paraId="53FE18F3" w14:textId="77777777" w:rsidTr="66830DDF">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0932D7" w:rsidRDefault="00B40BA1">
            <w:pPr>
              <w:rPr>
                <w:rFonts w:eastAsia="Avenir Next" w:cs="Avenir Next"/>
                <w:sz w:val="22"/>
                <w:szCs w:val="22"/>
              </w:rPr>
            </w:pPr>
            <w:r w:rsidRPr="000932D7">
              <w:rPr>
                <w:rFonts w:eastAsia="Avenir Next"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0932D7" w:rsidRDefault="00B40BA1">
            <w:pPr>
              <w:rPr>
                <w:rFonts w:eastAsia="Avenir Next" w:cs="Avenir Next"/>
                <w:sz w:val="22"/>
                <w:szCs w:val="22"/>
              </w:rPr>
            </w:pPr>
            <w:r w:rsidRPr="000932D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0932D7" w:rsidRDefault="00B40BA1">
            <w:pPr>
              <w:rPr>
                <w:rFonts w:eastAsia="Avenir Next" w:cs="Avenir Next"/>
                <w:sz w:val="22"/>
                <w:szCs w:val="22"/>
              </w:rPr>
            </w:pPr>
            <w:r w:rsidRPr="000932D7">
              <w:rPr>
                <w:rFonts w:eastAsia="Avenir Next" w:cs="Avenir Next"/>
                <w:sz w:val="22"/>
                <w:szCs w:val="22"/>
              </w:rPr>
              <w:t>User Generated Content &amp; Reviews</w:t>
            </w:r>
          </w:p>
        </w:tc>
      </w:tr>
      <w:tr w:rsidR="00B40BA1" w:rsidRPr="000932D7" w14:paraId="627A534D"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0932D7" w:rsidRDefault="00B40BA1">
            <w:pPr>
              <w:rPr>
                <w:rFonts w:eastAsia="Avenir Next" w:cs="Avenir Next"/>
                <w:sz w:val="22"/>
                <w:szCs w:val="22"/>
              </w:rPr>
            </w:pPr>
            <w:r w:rsidRPr="000932D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0932D7" w:rsidRDefault="00B40BA1">
            <w:pPr>
              <w:rPr>
                <w:rFonts w:eastAsia="Avenir Next" w:cs="Avenir Next"/>
                <w:sz w:val="22"/>
                <w:szCs w:val="22"/>
              </w:rPr>
            </w:pPr>
            <w:r w:rsidRPr="000932D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01BE8ACB"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0932D7" w:rsidRDefault="00B40BA1">
            <w:pPr>
              <w:rPr>
                <w:rFonts w:eastAsia="Avenir Next" w:cs="Avenir Next"/>
                <w:sz w:val="22"/>
                <w:szCs w:val="22"/>
              </w:rPr>
            </w:pPr>
            <w:r w:rsidRPr="000932D7">
              <w:rPr>
                <w:rFonts w:eastAsia="Avenir Next" w:cs="Avenir Next"/>
                <w:sz w:val="22"/>
                <w:szCs w:val="22"/>
              </w:rPr>
              <w:t>Packaging &amp; Product Design</w:t>
            </w:r>
          </w:p>
        </w:tc>
        <w:tc>
          <w:tcPr>
            <w:tcW w:w="4583" w:type="dxa"/>
            <w:vMerge/>
            <w:vAlign w:val="center"/>
          </w:tcPr>
          <w:p w14:paraId="6E77B743" w14:textId="77777777" w:rsidR="00B40BA1" w:rsidRPr="000932D7" w:rsidRDefault="00B40BA1">
            <w:pPr>
              <w:rPr>
                <w:sz w:val="22"/>
                <w:szCs w:val="22"/>
              </w:rPr>
            </w:pPr>
          </w:p>
        </w:tc>
      </w:tr>
      <w:tr w:rsidR="00B40BA1" w:rsidRPr="000932D7" w14:paraId="0A33C081"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0932D7" w:rsidRDefault="00B40BA1">
            <w:pPr>
              <w:rPr>
                <w:rFonts w:eastAsia="Avenir Next" w:cs="Avenir Next"/>
                <w:sz w:val="22"/>
                <w:szCs w:val="22"/>
              </w:rPr>
            </w:pPr>
            <w:r w:rsidRPr="000932D7">
              <w:rPr>
                <w:rFonts w:eastAsia="Avenir Next" w:cs="Avenir Next"/>
                <w:sz w:val="22"/>
                <w:szCs w:val="22"/>
              </w:rPr>
              <w:t>Print – Custom Publication</w:t>
            </w:r>
          </w:p>
        </w:tc>
        <w:tc>
          <w:tcPr>
            <w:tcW w:w="4583" w:type="dxa"/>
            <w:vMerge/>
            <w:vAlign w:val="center"/>
          </w:tcPr>
          <w:p w14:paraId="21EFDE66" w14:textId="77777777" w:rsidR="00B40BA1" w:rsidRPr="000932D7" w:rsidRDefault="00B40BA1">
            <w:pPr>
              <w:rPr>
                <w:sz w:val="22"/>
                <w:szCs w:val="22"/>
              </w:rPr>
            </w:pPr>
          </w:p>
        </w:tc>
      </w:tr>
    </w:tbl>
    <w:p w14:paraId="0F2B1FB5" w14:textId="77777777" w:rsidR="00CA78DB" w:rsidRDefault="00CA78DB" w:rsidP="00B40BA1">
      <w:pPr>
        <w:spacing w:after="120"/>
        <w:rPr>
          <w:rFonts w:eastAsia="Aptos" w:cs="Aptos"/>
          <w:sz w:val="22"/>
          <w:szCs w:val="22"/>
        </w:rPr>
      </w:pPr>
    </w:p>
    <w:p w14:paraId="54736997" w14:textId="77777777" w:rsidR="00EB462C" w:rsidRPr="000932D7" w:rsidRDefault="00EB462C"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5536345F" w14:textId="31A176A3" w:rsidR="0062714D" w:rsidRDefault="0062714D" w:rsidP="00B40BA1">
      <w:pPr>
        <w:rPr>
          <w:rFonts w:eastAsia="Aptos" w:cs="Aptos"/>
          <w:b/>
          <w:bCs/>
          <w:sz w:val="40"/>
          <w:szCs w:val="40"/>
        </w:rPr>
      </w:pPr>
    </w:p>
    <w:p w14:paraId="30F277AC" w14:textId="77777777" w:rsidR="00C077BC" w:rsidRDefault="00C077BC" w:rsidP="00B40BA1">
      <w:pPr>
        <w:rPr>
          <w:rFonts w:eastAsia="Aptos" w:cs="Aptos"/>
          <w:b/>
          <w:bCs/>
          <w:sz w:val="40"/>
          <w:szCs w:val="40"/>
        </w:rPr>
      </w:pPr>
    </w:p>
    <w:p w14:paraId="6916BF1F" w14:textId="77777777" w:rsidR="00C077BC" w:rsidRDefault="00C077BC" w:rsidP="00B40BA1">
      <w:pPr>
        <w:rPr>
          <w:rFonts w:eastAsia="Aptos" w:cs="Aptos"/>
          <w:b/>
          <w:bCs/>
          <w:sz w:val="40"/>
          <w:szCs w:val="40"/>
        </w:rPr>
      </w:pPr>
    </w:p>
    <w:p w14:paraId="5AB433A1" w14:textId="77777777" w:rsidR="00C077BC" w:rsidRDefault="00C077BC" w:rsidP="00B40BA1">
      <w:pPr>
        <w:rPr>
          <w:rFonts w:eastAsia="Aptos" w:cs="Aptos"/>
          <w:b/>
          <w:bCs/>
          <w:sz w:val="40"/>
          <w:szCs w:val="40"/>
        </w:rPr>
      </w:pPr>
    </w:p>
    <w:tbl>
      <w:tblPr>
        <w:tblW w:w="108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8"/>
        <w:gridCol w:w="3630"/>
        <w:gridCol w:w="3378"/>
        <w:gridCol w:w="3724"/>
      </w:tblGrid>
      <w:tr w:rsidR="0062714D" w:rsidRPr="00C55667" w14:paraId="5EBC9919" w14:textId="77777777" w:rsidTr="0055448F">
        <w:trPr>
          <w:trHeight w:val="300"/>
        </w:trPr>
        <w:tc>
          <w:tcPr>
            <w:tcW w:w="10820" w:type="dxa"/>
            <w:gridSpan w:val="4"/>
            <w:tcBorders>
              <w:top w:val="nil"/>
              <w:left w:val="nil"/>
              <w:bottom w:val="nil"/>
              <w:right w:val="nil"/>
            </w:tcBorders>
            <w:shd w:val="clear" w:color="auto" w:fill="907030"/>
            <w:vAlign w:val="center"/>
            <w:hideMark/>
          </w:tcPr>
          <w:p w14:paraId="1B8403CB" w14:textId="77777777" w:rsidR="0062714D" w:rsidRPr="0062714D" w:rsidRDefault="0062714D" w:rsidP="0055448F">
            <w:pPr>
              <w:spacing w:before="120" w:after="120"/>
              <w:ind w:left="180" w:right="274" w:firstLine="4"/>
              <w:textAlignment w:val="baseline"/>
              <w:rPr>
                <w:b/>
                <w:bCs/>
                <w:color w:val="FFFFFF"/>
                <w:sz w:val="40"/>
                <w:szCs w:val="40"/>
              </w:rPr>
            </w:pPr>
            <w:r w:rsidRPr="0062714D">
              <w:rPr>
                <w:b/>
                <w:bCs/>
                <w:color w:val="FFFFFF"/>
                <w:sz w:val="40"/>
                <w:szCs w:val="40"/>
              </w:rPr>
              <w:lastRenderedPageBreak/>
              <w:t>CREATIVE EXAMPLES </w:t>
            </w:r>
          </w:p>
          <w:p w14:paraId="32925013" w14:textId="77777777" w:rsidR="0062714D" w:rsidRPr="0062714D" w:rsidRDefault="0062714D" w:rsidP="0055448F">
            <w:pPr>
              <w:spacing w:before="120" w:after="120"/>
              <w:ind w:left="180" w:right="274"/>
              <w:textAlignment w:val="baseline"/>
              <w:rPr>
                <w:color w:val="FFFFFF"/>
                <w:sz w:val="22"/>
                <w:szCs w:val="22"/>
              </w:rPr>
            </w:pPr>
            <w:r w:rsidRPr="0062714D">
              <w:rPr>
                <w:color w:val="FFFFFF"/>
                <w:sz w:val="22"/>
                <w:szCs w:val="22"/>
              </w:rPr>
              <w:t>Creative Work is reviewed as part of Scoring Section 3: Bringing the Strategy &amp; Idea to Life, along with the entrant's response to Question 3A-3C and the Investment Overview. These elements together account for 23.3% of the total score. </w:t>
            </w:r>
          </w:p>
          <w:p w14:paraId="3216ADC3" w14:textId="77777777" w:rsidR="0062714D" w:rsidRPr="0062714D" w:rsidRDefault="0062714D" w:rsidP="0055448F">
            <w:pPr>
              <w:spacing w:before="120" w:after="120"/>
              <w:ind w:left="180" w:right="274"/>
              <w:textAlignment w:val="baseline"/>
              <w:rPr>
                <w:color w:val="FFFFFF"/>
                <w:sz w:val="22"/>
                <w:szCs w:val="22"/>
              </w:rPr>
            </w:pPr>
            <w:r w:rsidRPr="0062714D">
              <w:rPr>
                <w:color w:val="FFFFFF"/>
                <w:sz w:val="22"/>
                <w:szCs w:val="22"/>
              </w:rPr>
              <w:t> </w:t>
            </w:r>
            <w:r w:rsidRPr="0062714D">
              <w:rPr>
                <w:color w:val="FFFFFF"/>
                <w:sz w:val="22"/>
                <w:szCs w:val="22"/>
              </w:rPr>
              <w:br/>
              <w:t>CREATIVE REEL </w:t>
            </w:r>
          </w:p>
          <w:p w14:paraId="2B14E8E8" w14:textId="77777777" w:rsidR="0062714D" w:rsidRPr="0062714D" w:rsidRDefault="0062714D" w:rsidP="0055448F">
            <w:pPr>
              <w:spacing w:before="120" w:after="120"/>
              <w:ind w:left="180" w:right="274"/>
              <w:textAlignment w:val="baseline"/>
              <w:rPr>
                <w:color w:val="FFFFFF"/>
                <w:sz w:val="22"/>
                <w:szCs w:val="22"/>
              </w:rPr>
            </w:pPr>
            <w:r w:rsidRPr="0062714D">
              <w:rPr>
                <w:color w:val="FFFFFF"/>
                <w:sz w:val="22"/>
                <w:szCs w:val="22"/>
              </w:rPr>
              <w:t xml:space="preserve">Judges typically recommend 70% of the reel focus on examples of integral creative work that your audience experienced, or other materials created to bring the idea to life internally or externally. At least one complete example of each integral touchpoint must be shown on the reel. No results or competitor logos/creative work may be included. It is acceptable to include some set-up/explanation, </w:t>
            </w:r>
            <w:proofErr w:type="gramStart"/>
            <w:r w:rsidRPr="0062714D">
              <w:rPr>
                <w:color w:val="FFFFFF"/>
                <w:sz w:val="22"/>
                <w:szCs w:val="22"/>
              </w:rPr>
              <w:t>as long as</w:t>
            </w:r>
            <w:proofErr w:type="gramEnd"/>
            <w:r w:rsidRPr="0062714D">
              <w:rPr>
                <w:color w:val="FFFFFF"/>
                <w:sz w:val="22"/>
                <w:szCs w:val="22"/>
              </w:rPr>
              <w:t xml:space="preserve"> the explanation does not impede with the judges’ ability to access the creative work. </w:t>
            </w:r>
          </w:p>
          <w:p w14:paraId="5C37E8AB" w14:textId="77777777" w:rsidR="0062714D" w:rsidRPr="0062714D" w:rsidRDefault="0062714D" w:rsidP="0055448F">
            <w:pPr>
              <w:spacing w:before="120" w:after="120"/>
              <w:ind w:left="180" w:right="274"/>
              <w:textAlignment w:val="baseline"/>
              <w:rPr>
                <w:color w:val="FFFFFF"/>
                <w:sz w:val="22"/>
                <w:szCs w:val="22"/>
                <w:u w:val="single"/>
              </w:rPr>
            </w:pPr>
            <w:r w:rsidRPr="0062714D">
              <w:rPr>
                <w:color w:val="FFFFFF"/>
                <w:sz w:val="22"/>
                <w:szCs w:val="22"/>
                <w:u w:val="single"/>
              </w:rPr>
              <w:t xml:space="preserve">The creative reel is not judged </w:t>
            </w:r>
            <w:proofErr w:type="gramStart"/>
            <w:r w:rsidRPr="0062714D">
              <w:rPr>
                <w:color w:val="FFFFFF"/>
                <w:sz w:val="22"/>
                <w:szCs w:val="22"/>
                <w:u w:val="single"/>
              </w:rPr>
              <w:t>for</w:t>
            </w:r>
            <w:proofErr w:type="gramEnd"/>
            <w:r w:rsidRPr="0062714D">
              <w:rPr>
                <w:color w:val="FFFFFF"/>
                <w:sz w:val="22"/>
                <w:szCs w:val="22"/>
                <w:u w:val="single"/>
              </w:rPr>
              <w:t xml:space="preserve"> the production quality of the reel; judges are evaluating only the creative work that ran in the marketplace as it relates to the challenge, insights, audience, and strategy. </w:t>
            </w:r>
          </w:p>
          <w:p w14:paraId="67E5C089" w14:textId="77777777" w:rsidR="0062714D" w:rsidRPr="0062714D" w:rsidRDefault="0062714D" w:rsidP="0055448F">
            <w:pPr>
              <w:spacing w:before="120" w:after="120"/>
              <w:ind w:left="180" w:right="274"/>
              <w:textAlignment w:val="baseline"/>
              <w:rPr>
                <w:color w:val="FFFFFF"/>
                <w:sz w:val="22"/>
                <w:szCs w:val="22"/>
              </w:rPr>
            </w:pPr>
            <w:r w:rsidRPr="0062714D">
              <w:rPr>
                <w:color w:val="FFFFFF"/>
                <w:sz w:val="22"/>
                <w:szCs w:val="22"/>
              </w:rPr>
              <w:t>Specific, quantifiable results, agency names/logos, and competitor logos/work may not be included anywhere in the video. </w:t>
            </w:r>
          </w:p>
          <w:p w14:paraId="74182E7E" w14:textId="77777777" w:rsidR="0062714D" w:rsidRPr="0062714D" w:rsidRDefault="0062714D" w:rsidP="0055448F">
            <w:pPr>
              <w:spacing w:before="120" w:after="120"/>
              <w:ind w:left="180" w:right="274"/>
              <w:textAlignment w:val="baseline"/>
              <w:rPr>
                <w:rFonts w:ascii="Times New Roman" w:eastAsia="Times New Roman" w:hAnsi="Times New Roman"/>
                <w:sz w:val="22"/>
                <w:szCs w:val="22"/>
                <w:u w:val="single"/>
                <w:lang w:val="en-HK" w:eastAsia="zh-TW"/>
              </w:rPr>
            </w:pPr>
            <w:r w:rsidRPr="0062714D">
              <w:rPr>
                <w:color w:val="FFFFFF"/>
                <w:sz w:val="22"/>
                <w:szCs w:val="22"/>
                <w:u w:val="single"/>
              </w:rPr>
              <w:t>The Creative Work is viewed once the case has been read.</w:t>
            </w:r>
            <w:r w:rsidRPr="0062714D">
              <w:rPr>
                <w:rFonts w:ascii="Avenir Next LT Pro" w:eastAsia="Times New Roman" w:hAnsi="Avenir Next LT Pro"/>
                <w:color w:val="FFFFFF"/>
                <w:sz w:val="22"/>
                <w:szCs w:val="22"/>
                <w:u w:val="single"/>
                <w:lang w:val="en-HK" w:eastAsia="zh-TW"/>
              </w:rPr>
              <w:t> </w:t>
            </w:r>
          </w:p>
        </w:tc>
      </w:tr>
      <w:tr w:rsidR="0062714D" w:rsidRPr="00C55667" w14:paraId="2FC76644" w14:textId="77777777" w:rsidTr="00AF2416">
        <w:trPr>
          <w:trHeight w:val="240"/>
        </w:trPr>
        <w:tc>
          <w:tcPr>
            <w:tcW w:w="10820" w:type="dxa"/>
            <w:gridSpan w:val="4"/>
            <w:tcBorders>
              <w:top w:val="nil"/>
              <w:left w:val="nil"/>
              <w:bottom w:val="nil"/>
              <w:right w:val="nil"/>
            </w:tcBorders>
            <w:shd w:val="clear" w:color="auto" w:fill="000000" w:themeFill="text1"/>
            <w:vAlign w:val="center"/>
          </w:tcPr>
          <w:p w14:paraId="044A41B5" w14:textId="1457EA1B" w:rsidR="0062714D" w:rsidRPr="00C55667" w:rsidRDefault="0062714D" w:rsidP="0055448F">
            <w:pPr>
              <w:spacing w:after="0"/>
              <w:textAlignment w:val="baseline"/>
              <w:rPr>
                <w:rFonts w:ascii="Times New Roman" w:eastAsia="Times New Roman" w:hAnsi="Times New Roman"/>
                <w:lang w:val="en-HK" w:eastAsia="zh-TW"/>
              </w:rPr>
            </w:pPr>
          </w:p>
        </w:tc>
      </w:tr>
      <w:tr w:rsidR="00AF2416" w:rsidRPr="00C55667" w14:paraId="2FB736BE" w14:textId="77777777" w:rsidTr="00AF2416">
        <w:trPr>
          <w:trHeight w:val="96"/>
        </w:trPr>
        <w:tc>
          <w:tcPr>
            <w:tcW w:w="10820" w:type="dxa"/>
            <w:gridSpan w:val="4"/>
            <w:tcBorders>
              <w:top w:val="nil"/>
              <w:left w:val="nil"/>
              <w:bottom w:val="single" w:sz="4" w:space="0" w:color="auto"/>
              <w:right w:val="nil"/>
            </w:tcBorders>
            <w:shd w:val="clear" w:color="auto" w:fill="000000" w:themeFill="text1"/>
            <w:vAlign w:val="center"/>
          </w:tcPr>
          <w:p w14:paraId="0FAB0A4F" w14:textId="201175F7" w:rsidR="00AF2416" w:rsidRPr="00C55667" w:rsidRDefault="00AF2416" w:rsidP="00AF2416">
            <w:pPr>
              <w:spacing w:after="0"/>
              <w:textAlignment w:val="baseline"/>
              <w:rPr>
                <w:rFonts w:ascii="Avenir Next LT Pro" w:eastAsia="Times New Roman" w:hAnsi="Avenir Next LT Pro"/>
                <w:color w:val="auto"/>
                <w:lang w:val="en-HK" w:eastAsia="zh-TW"/>
              </w:rPr>
            </w:pPr>
            <w:r w:rsidRPr="00C55667">
              <w:rPr>
                <w:rFonts w:ascii="Avenir Next LT Pro" w:eastAsia="Times New Roman" w:hAnsi="Avenir Next LT Pro"/>
                <w:color w:val="auto"/>
                <w:lang w:val="en-HK" w:eastAsia="zh-TW"/>
              </w:rPr>
              <w:t> </w:t>
            </w:r>
          </w:p>
        </w:tc>
      </w:tr>
      <w:tr w:rsidR="00AF2416" w:rsidRPr="0062714D" w14:paraId="4269BE6B" w14:textId="77777777" w:rsidTr="0062714D">
        <w:trPr>
          <w:trHeight w:val="300"/>
        </w:trPr>
        <w:tc>
          <w:tcPr>
            <w:tcW w:w="88" w:type="dxa"/>
            <w:tcBorders>
              <w:top w:val="single" w:sz="4" w:space="0" w:color="auto"/>
              <w:left w:val="single" w:sz="4" w:space="0" w:color="auto"/>
              <w:bottom w:val="single" w:sz="4" w:space="0" w:color="auto"/>
              <w:right w:val="nil"/>
            </w:tcBorders>
            <w:shd w:val="clear" w:color="auto" w:fill="auto"/>
            <w:hideMark/>
          </w:tcPr>
          <w:p w14:paraId="22BBD9C9"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10732" w:type="dxa"/>
            <w:gridSpan w:val="3"/>
            <w:tcBorders>
              <w:top w:val="single" w:sz="4" w:space="0" w:color="auto"/>
              <w:left w:val="nil"/>
              <w:bottom w:val="single" w:sz="4" w:space="0" w:color="auto"/>
              <w:right w:val="single" w:sz="4" w:space="0" w:color="auto"/>
            </w:tcBorders>
            <w:shd w:val="clear" w:color="auto" w:fill="FFFFFF"/>
            <w:hideMark/>
          </w:tcPr>
          <w:p w14:paraId="1B9EC7CB" w14:textId="2E1178C1" w:rsidR="00AF2416" w:rsidRPr="0062714D" w:rsidRDefault="00AF2416" w:rsidP="00AF2416">
            <w:pPr>
              <w:numPr>
                <w:ilvl w:val="0"/>
                <w:numId w:val="7"/>
              </w:numPr>
              <w:snapToGrid/>
              <w:spacing w:before="120" w:after="120"/>
              <w:ind w:left="626" w:firstLine="0"/>
              <w:contextualSpacing w:val="0"/>
              <w:textAlignment w:val="baseline"/>
              <w:rPr>
                <w:color w:val="000000" w:themeColor="text1"/>
                <w:sz w:val="22"/>
                <w:szCs w:val="22"/>
              </w:rPr>
            </w:pPr>
            <w:r w:rsidRPr="0062714D">
              <w:rPr>
                <w:rFonts w:cs="Tahoma"/>
                <w:color w:val="000000" w:themeColor="text1"/>
                <w:sz w:val="22"/>
                <w:szCs w:val="22"/>
              </w:rPr>
              <w:t>﻿</w:t>
            </w:r>
            <w:r w:rsidRPr="0062714D">
              <w:rPr>
                <w:color w:val="000000" w:themeColor="text1"/>
                <w:sz w:val="22"/>
                <w:szCs w:val="22"/>
              </w:rPr>
              <w:t>3 min maximum. 250 MB max., mp4 format.,1 Required (Sustained Success Entries Only: 4 minutes) </w:t>
            </w:r>
          </w:p>
          <w:p w14:paraId="35636D12" w14:textId="727FDB6A" w:rsidR="00AF2416" w:rsidRPr="0062714D" w:rsidRDefault="00AF2416" w:rsidP="00AF2416">
            <w:pPr>
              <w:numPr>
                <w:ilvl w:val="0"/>
                <w:numId w:val="7"/>
              </w:numPr>
              <w:snapToGrid/>
              <w:spacing w:before="120" w:after="120"/>
              <w:ind w:left="626" w:firstLine="0"/>
              <w:contextualSpacing w:val="0"/>
              <w:textAlignment w:val="baseline"/>
              <w:rPr>
                <w:color w:val="000000" w:themeColor="text1"/>
                <w:sz w:val="22"/>
                <w:szCs w:val="22"/>
              </w:rPr>
            </w:pPr>
            <w:r w:rsidRPr="0062714D">
              <w:rPr>
                <w:rFonts w:cs="Tahoma"/>
                <w:color w:val="000000" w:themeColor="text1"/>
                <w:sz w:val="22"/>
                <w:szCs w:val="22"/>
              </w:rPr>
              <w:t>﻿</w:t>
            </w:r>
            <w:r w:rsidRPr="0062714D">
              <w:rPr>
                <w:color w:val="000000" w:themeColor="text1"/>
                <w:sz w:val="22"/>
                <w:szCs w:val="22"/>
              </w:rPr>
              <w:t xml:space="preserve">16:9 at 1920x1080. </w:t>
            </w:r>
          </w:p>
          <w:p w14:paraId="425C1977" w14:textId="3C5DAB87" w:rsidR="00AF2416" w:rsidRPr="0062714D" w:rsidRDefault="00AF2416" w:rsidP="00AF2416">
            <w:pPr>
              <w:numPr>
                <w:ilvl w:val="0"/>
                <w:numId w:val="7"/>
              </w:numPr>
              <w:snapToGrid/>
              <w:spacing w:before="120" w:after="120"/>
              <w:ind w:left="626" w:firstLine="0"/>
              <w:contextualSpacing w:val="0"/>
              <w:textAlignment w:val="baseline"/>
              <w:rPr>
                <w:color w:val="000000" w:themeColor="text1"/>
                <w:sz w:val="22"/>
                <w:szCs w:val="22"/>
              </w:rPr>
            </w:pPr>
            <w:r w:rsidRPr="0062714D">
              <w:rPr>
                <w:rFonts w:cs="Tahoma"/>
                <w:color w:val="000000" w:themeColor="text1"/>
                <w:sz w:val="22"/>
                <w:szCs w:val="22"/>
              </w:rPr>
              <w:t>﻿</w:t>
            </w:r>
            <w:r w:rsidRPr="0062714D">
              <w:rPr>
                <w:color w:val="000000" w:themeColor="text1"/>
                <w:sz w:val="22"/>
                <w:szCs w:val="22"/>
                <w:u w:val="single"/>
              </w:rPr>
              <w:t>Do not include any agency names in the file name or anywhere in the reel. Give each upload file</w:t>
            </w:r>
            <w:r>
              <w:rPr>
                <w:color w:val="000000" w:themeColor="text1"/>
                <w:sz w:val="22"/>
                <w:szCs w:val="22"/>
                <w:u w:val="single"/>
              </w:rPr>
              <w:t xml:space="preserve"> </w:t>
            </w:r>
            <w:r w:rsidRPr="0062714D">
              <w:rPr>
                <w:color w:val="000000" w:themeColor="text1"/>
                <w:sz w:val="22"/>
                <w:szCs w:val="22"/>
                <w:u w:val="single"/>
              </w:rPr>
              <w:t>a unique name.</w:t>
            </w:r>
            <w:r w:rsidRPr="0062714D">
              <w:rPr>
                <w:color w:val="000000" w:themeColor="text1"/>
                <w:sz w:val="22"/>
                <w:szCs w:val="22"/>
              </w:rPr>
              <w:t> </w:t>
            </w:r>
          </w:p>
          <w:p w14:paraId="6249C079" w14:textId="77777777" w:rsidR="00AF2416" w:rsidRPr="0062714D" w:rsidRDefault="00AF2416" w:rsidP="00AF2416">
            <w:pPr>
              <w:spacing w:before="120" w:after="120"/>
              <w:ind w:left="1080"/>
              <w:textAlignment w:val="baseline"/>
              <w:rPr>
                <w:color w:val="000000" w:themeColor="text1"/>
                <w:sz w:val="22"/>
                <w:szCs w:val="22"/>
              </w:rPr>
            </w:pPr>
          </w:p>
        </w:tc>
      </w:tr>
      <w:tr w:rsidR="00AF2416" w:rsidRPr="0062714D" w14:paraId="4AB32629" w14:textId="77777777" w:rsidTr="0062714D">
        <w:trPr>
          <w:trHeight w:val="663"/>
        </w:trPr>
        <w:tc>
          <w:tcPr>
            <w:tcW w:w="88" w:type="dxa"/>
            <w:tcBorders>
              <w:top w:val="single" w:sz="4" w:space="0" w:color="auto"/>
              <w:left w:val="single" w:sz="4" w:space="0" w:color="auto"/>
              <w:bottom w:val="single" w:sz="4" w:space="0" w:color="auto"/>
              <w:right w:val="nil"/>
            </w:tcBorders>
            <w:shd w:val="clear" w:color="auto" w:fill="auto"/>
            <w:hideMark/>
          </w:tcPr>
          <w:p w14:paraId="6DBAEE41"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10732" w:type="dxa"/>
            <w:gridSpan w:val="3"/>
            <w:tcBorders>
              <w:top w:val="single" w:sz="4" w:space="0" w:color="auto"/>
              <w:left w:val="nil"/>
              <w:bottom w:val="single" w:sz="4" w:space="0" w:color="auto"/>
              <w:right w:val="single" w:sz="4" w:space="0" w:color="auto"/>
            </w:tcBorders>
            <w:shd w:val="clear" w:color="auto" w:fill="FFFFFF"/>
            <w:vAlign w:val="center"/>
            <w:hideMark/>
          </w:tcPr>
          <w:p w14:paraId="37531638" w14:textId="77777777" w:rsidR="00AF2416" w:rsidRPr="0062714D" w:rsidRDefault="00AF2416" w:rsidP="00AF2416">
            <w:pPr>
              <w:spacing w:before="120" w:after="120"/>
              <w:ind w:firstLine="86"/>
              <w:textAlignment w:val="baseline"/>
              <w:rPr>
                <w:b/>
                <w:bCs/>
                <w:color w:val="000000" w:themeColor="text1"/>
                <w:sz w:val="22"/>
                <w:szCs w:val="22"/>
              </w:rPr>
            </w:pPr>
            <w:r w:rsidRPr="0062714D">
              <w:rPr>
                <w:b/>
                <w:color w:val="auto"/>
                <w:sz w:val="22"/>
                <w:szCs w:val="22"/>
              </w:rPr>
              <w:t>CREATIVE EXAMPLES PRESENTED IN THE CREATIVE REEL – SELECT ALL</w:t>
            </w:r>
          </w:p>
          <w:p w14:paraId="09883DAF" w14:textId="77777777" w:rsidR="00AF2416" w:rsidRPr="0062714D" w:rsidRDefault="00AF2416" w:rsidP="00AF2416">
            <w:pPr>
              <w:spacing w:before="120" w:after="120"/>
              <w:ind w:firstLine="86"/>
              <w:textAlignment w:val="baseline"/>
              <w:rPr>
                <w:color w:val="000000" w:themeColor="text1"/>
                <w:sz w:val="22"/>
                <w:szCs w:val="22"/>
              </w:rPr>
            </w:pPr>
            <w:r w:rsidRPr="0062714D">
              <w:rPr>
                <w:color w:val="000000" w:themeColor="text1"/>
                <w:sz w:val="22"/>
                <w:szCs w:val="22"/>
              </w:rPr>
              <w:t>Select ALL touchpoints used in the effort. </w:t>
            </w:r>
          </w:p>
        </w:tc>
      </w:tr>
      <w:tr w:rsidR="00AF2416" w:rsidRPr="0062714D" w14:paraId="21111BED"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55CBC697"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058E6494"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Branded Content – Editorial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2D73"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Digital Mktg. - SEM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D6AA5"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Print - Magazine </w:t>
            </w:r>
          </w:p>
        </w:tc>
      </w:tr>
      <w:tr w:rsidR="00AF2416" w:rsidRPr="0062714D" w14:paraId="4CDD6D7D"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286920BA"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641939F0"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Branded Content – Product Placement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09922"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Digital Mktg. - SEO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F8B3C"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Print - Newspaper </w:t>
            </w:r>
          </w:p>
        </w:tc>
      </w:tr>
      <w:tr w:rsidR="00AF2416" w:rsidRPr="0062714D" w14:paraId="19849460"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65BE3571"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4D151282"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Cinema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3D2A1"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Digital Mktg. – Short Video  </w:t>
            </w:r>
            <w:r w:rsidRPr="0062714D">
              <w:rPr>
                <w:color w:val="000000" w:themeColor="text1"/>
                <w:sz w:val="22"/>
                <w:szCs w:val="22"/>
              </w:rPr>
              <w:br/>
              <w:t>(:15-3 min.)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43651"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 Public Relations </w:t>
            </w:r>
          </w:p>
        </w:tc>
      </w:tr>
      <w:tr w:rsidR="00AF2416" w:rsidRPr="0062714D" w14:paraId="269D9791"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0E3CDD47"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50019B53"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Contests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09146"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Digital Mktg. – Social: Organic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20744"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Radio </w:t>
            </w:r>
          </w:p>
        </w:tc>
      </w:tr>
      <w:tr w:rsidR="00AF2416" w:rsidRPr="0062714D" w14:paraId="69548929"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06CC63AE"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6A18C10E"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Affiliate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334CA"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Digital Mktg. – Social: Paid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D0924"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Retail Experience: Digital </w:t>
            </w:r>
          </w:p>
        </w:tc>
      </w:tr>
      <w:tr w:rsidR="00AF2416" w:rsidRPr="0062714D" w14:paraId="00715EE9"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6B1ED6FD" w14:textId="77777777" w:rsidR="00AF2416" w:rsidRPr="0062714D" w:rsidRDefault="00AF2416" w:rsidP="00AF2416">
            <w:pPr>
              <w:spacing w:after="0"/>
              <w:rPr>
                <w:color w:val="000000" w:themeColor="text1"/>
                <w:sz w:val="22"/>
                <w:szCs w:val="22"/>
              </w:rPr>
            </w:pPr>
            <w:r w:rsidRPr="0062714D">
              <w:rPr>
                <w:color w:val="000000" w:themeColor="text1"/>
                <w:sz w:val="22"/>
                <w:szCs w:val="22"/>
              </w:rPr>
              <w:lastRenderedPageBreak/>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192A93BC"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Audio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25576"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Digital Mktg. – Video Ads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55240"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Retail Experience: In Store </w:t>
            </w:r>
          </w:p>
        </w:tc>
      </w:tr>
      <w:tr w:rsidR="00AF2416" w:rsidRPr="0062714D" w14:paraId="3C5E88DC"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1852B536"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37FEA4AC"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Content Promotion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02779"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Direct Mail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72BF8"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Sales Promotion, Couponing &amp; Distribution </w:t>
            </w:r>
          </w:p>
        </w:tc>
      </w:tr>
      <w:tr w:rsidR="00AF2416" w:rsidRPr="0062714D" w14:paraId="430F5CE6"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11B52981"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6E05FB93"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Display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11BB4"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Events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0B869"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Sampling/Trial </w:t>
            </w:r>
          </w:p>
        </w:tc>
      </w:tr>
      <w:tr w:rsidR="00AF2416" w:rsidRPr="0062714D" w14:paraId="099E40A3"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3F6BCBB5"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2572A4AA"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Email/Chatbots/Text/Messaging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3D34B"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Health Offices / Point of Care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DAD4E"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Sponsorships – Entertainment  </w:t>
            </w:r>
          </w:p>
        </w:tc>
      </w:tr>
      <w:tr w:rsidR="00AF2416" w:rsidRPr="0062714D" w14:paraId="0B4255CD"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172262A4"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1D2EF49D"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Gaming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AE601"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Influencer / Key Opinion Leader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68C53"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Sponsorships – Sports  </w:t>
            </w:r>
          </w:p>
        </w:tc>
      </w:tr>
      <w:tr w:rsidR="00AF2416" w:rsidRPr="0062714D" w14:paraId="239F3ED5"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0AE24084"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24D1AD6B"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Influencers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6B4D2"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Interactive / Website / Apps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392B1"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Sponsorships – Unique Opportunity </w:t>
            </w:r>
          </w:p>
        </w:tc>
      </w:tr>
      <w:tr w:rsidR="00AF2416" w:rsidRPr="0062714D" w14:paraId="3B789869"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2F3A4380"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693C6255"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Location based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5591B"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Internal/In-Office Marketing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82ED0"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Street Mktg. </w:t>
            </w:r>
          </w:p>
        </w:tc>
      </w:tr>
      <w:tr w:rsidR="00AF2416" w:rsidRPr="0062714D" w14:paraId="0A370A0E"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1C7BCC7D"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546090CE"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Long Video  </w:t>
            </w:r>
            <w:r w:rsidRPr="0062714D">
              <w:rPr>
                <w:color w:val="000000" w:themeColor="text1"/>
                <w:sz w:val="22"/>
                <w:szCs w:val="22"/>
              </w:rPr>
              <w:br/>
              <w:t>(3+ min.)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00DEC"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Loyalty Programs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2DD77"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Trade Shows, Trade Communications, Professional Engagement </w:t>
            </w:r>
          </w:p>
        </w:tc>
      </w:tr>
      <w:tr w:rsidR="00AF2416" w:rsidRPr="0062714D" w14:paraId="21B53A5E"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7C897D3F"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4196C2A3"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Marketplace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5BEA8"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OOH – Billboards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00BE6"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TV </w:t>
            </w:r>
          </w:p>
        </w:tc>
      </w:tr>
      <w:tr w:rsidR="00AF2416" w:rsidRPr="0062714D" w14:paraId="5D7C77C1"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408CEA63"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7908A151"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Mobile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199F5"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OOH – Other Outdoor </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C3DD2"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User Generated Content &amp; Reviews </w:t>
            </w:r>
          </w:p>
        </w:tc>
      </w:tr>
      <w:tr w:rsidR="00AF2416" w:rsidRPr="0062714D" w14:paraId="2B7A6BC4"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0B0B187C"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43B6F9B4"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Product Placement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6521E"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OOH - Transportation </w:t>
            </w:r>
          </w:p>
        </w:tc>
        <w:tc>
          <w:tcPr>
            <w:tcW w:w="3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D94008" w14:textId="77777777" w:rsidR="00AF2416" w:rsidRPr="0062714D" w:rsidRDefault="00AF2416" w:rsidP="00AF2416">
            <w:pPr>
              <w:spacing w:after="0"/>
              <w:ind w:left="180"/>
              <w:textAlignment w:val="baseline"/>
              <w:rPr>
                <w:color w:val="000000" w:themeColor="text1"/>
                <w:sz w:val="22"/>
                <w:szCs w:val="22"/>
              </w:rPr>
            </w:pPr>
            <w:r w:rsidRPr="0062714D">
              <w:rPr>
                <w:color w:val="000000" w:themeColor="text1"/>
                <w:sz w:val="22"/>
                <w:szCs w:val="22"/>
              </w:rPr>
              <w:t>Other: </w:t>
            </w:r>
          </w:p>
        </w:tc>
      </w:tr>
      <w:tr w:rsidR="00AF2416" w:rsidRPr="0062714D" w14:paraId="32C45077"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12851798"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16E6F072"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Programmatic Display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3112B"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Packaging &amp; Product Design </w:t>
            </w:r>
          </w:p>
        </w:tc>
        <w:tc>
          <w:tcPr>
            <w:tcW w:w="37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D66A99" w14:textId="77777777" w:rsidR="00AF2416" w:rsidRPr="0062714D" w:rsidRDefault="00AF2416" w:rsidP="00AF2416">
            <w:pPr>
              <w:spacing w:after="0"/>
              <w:rPr>
                <w:color w:val="000000" w:themeColor="text1"/>
                <w:sz w:val="22"/>
                <w:szCs w:val="22"/>
              </w:rPr>
            </w:pPr>
          </w:p>
        </w:tc>
      </w:tr>
      <w:tr w:rsidR="00AF2416" w:rsidRPr="0062714D" w14:paraId="7297866E" w14:textId="77777777" w:rsidTr="0062714D">
        <w:trPr>
          <w:trHeight w:val="720"/>
        </w:trPr>
        <w:tc>
          <w:tcPr>
            <w:tcW w:w="88" w:type="dxa"/>
            <w:tcBorders>
              <w:top w:val="single" w:sz="4" w:space="0" w:color="auto"/>
              <w:left w:val="single" w:sz="4" w:space="0" w:color="auto"/>
              <w:bottom w:val="single" w:sz="4" w:space="0" w:color="auto"/>
              <w:right w:val="nil"/>
            </w:tcBorders>
            <w:shd w:val="clear" w:color="auto" w:fill="auto"/>
            <w:hideMark/>
          </w:tcPr>
          <w:p w14:paraId="304FB9D3" w14:textId="77777777" w:rsidR="00AF2416" w:rsidRPr="0062714D" w:rsidRDefault="00AF2416" w:rsidP="00AF2416">
            <w:pPr>
              <w:spacing w:after="0"/>
              <w:rPr>
                <w:color w:val="000000" w:themeColor="text1"/>
                <w:sz w:val="22"/>
                <w:szCs w:val="22"/>
              </w:rPr>
            </w:pPr>
            <w:r w:rsidRPr="0062714D">
              <w:rPr>
                <w:color w:val="000000" w:themeColor="text1"/>
                <w:sz w:val="22"/>
                <w:szCs w:val="22"/>
              </w:rPr>
              <w:t> </w:t>
            </w:r>
          </w:p>
        </w:tc>
        <w:tc>
          <w:tcPr>
            <w:tcW w:w="3630" w:type="dxa"/>
            <w:tcBorders>
              <w:top w:val="single" w:sz="4" w:space="0" w:color="auto"/>
              <w:left w:val="nil"/>
              <w:bottom w:val="single" w:sz="4" w:space="0" w:color="auto"/>
              <w:right w:val="single" w:sz="4" w:space="0" w:color="auto"/>
            </w:tcBorders>
            <w:shd w:val="clear" w:color="auto" w:fill="auto"/>
            <w:vAlign w:val="center"/>
            <w:hideMark/>
          </w:tcPr>
          <w:p w14:paraId="7D98B043" w14:textId="77777777" w:rsidR="00AF2416" w:rsidRPr="0062714D" w:rsidRDefault="00AF2416" w:rsidP="00AF2416">
            <w:pPr>
              <w:spacing w:after="0"/>
              <w:ind w:left="240"/>
              <w:textAlignment w:val="baseline"/>
              <w:rPr>
                <w:color w:val="000000" w:themeColor="text1"/>
                <w:sz w:val="22"/>
                <w:szCs w:val="22"/>
              </w:rPr>
            </w:pPr>
            <w:r w:rsidRPr="0062714D">
              <w:rPr>
                <w:color w:val="000000" w:themeColor="text1"/>
                <w:sz w:val="22"/>
                <w:szCs w:val="22"/>
              </w:rPr>
              <w:t>Digital Mktg. - Programmatic Video Ads </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EE7A9" w14:textId="77777777" w:rsidR="00AF2416" w:rsidRPr="0062714D" w:rsidRDefault="00AF2416" w:rsidP="00AF2416">
            <w:pPr>
              <w:spacing w:after="0"/>
              <w:ind w:left="120"/>
              <w:textAlignment w:val="baseline"/>
              <w:rPr>
                <w:color w:val="000000" w:themeColor="text1"/>
                <w:sz w:val="22"/>
                <w:szCs w:val="22"/>
              </w:rPr>
            </w:pPr>
            <w:r w:rsidRPr="0062714D">
              <w:rPr>
                <w:color w:val="000000" w:themeColor="text1"/>
                <w:sz w:val="22"/>
                <w:szCs w:val="22"/>
              </w:rPr>
              <w:t>Print – Custom Publication </w:t>
            </w:r>
          </w:p>
        </w:tc>
        <w:tc>
          <w:tcPr>
            <w:tcW w:w="37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FA18D6" w14:textId="77777777" w:rsidR="00AF2416" w:rsidRPr="0062714D" w:rsidRDefault="00AF2416" w:rsidP="00AF2416">
            <w:pPr>
              <w:spacing w:after="0"/>
              <w:rPr>
                <w:color w:val="000000" w:themeColor="text1"/>
                <w:sz w:val="22"/>
                <w:szCs w:val="22"/>
              </w:rPr>
            </w:pPr>
          </w:p>
        </w:tc>
      </w:tr>
    </w:tbl>
    <w:p w14:paraId="3A0D2F1D" w14:textId="77777777" w:rsidR="0062714D" w:rsidRPr="0062714D" w:rsidRDefault="0062714D" w:rsidP="0062714D">
      <w:pPr>
        <w:spacing w:after="0"/>
        <w:textAlignment w:val="baseline"/>
        <w:rPr>
          <w:color w:val="000000" w:themeColor="text1"/>
          <w:sz w:val="22"/>
          <w:szCs w:val="22"/>
        </w:rPr>
      </w:pPr>
      <w:r w:rsidRPr="0062714D">
        <w:rPr>
          <w:color w:val="000000" w:themeColor="text1"/>
          <w:sz w:val="22"/>
          <w:szCs w:val="22"/>
        </w:rPr>
        <w:t> </w:t>
      </w:r>
    </w:p>
    <w:tbl>
      <w:tblPr>
        <w:tblW w:w="107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785"/>
      </w:tblGrid>
      <w:tr w:rsidR="0062714D" w:rsidRPr="0062714D" w14:paraId="0DD57C46" w14:textId="77777777" w:rsidTr="00AF2416">
        <w:trPr>
          <w:trHeight w:val="300"/>
        </w:trPr>
        <w:tc>
          <w:tcPr>
            <w:tcW w:w="10785" w:type="dxa"/>
            <w:shd w:val="clear" w:color="auto" w:fill="FFFFFF"/>
            <w:hideMark/>
          </w:tcPr>
          <w:p w14:paraId="26D52D66" w14:textId="77777777" w:rsidR="0062714D" w:rsidRPr="0062714D" w:rsidRDefault="0062714D" w:rsidP="0055448F">
            <w:pPr>
              <w:spacing w:before="120" w:after="120"/>
              <w:ind w:left="158"/>
              <w:textAlignment w:val="baseline"/>
              <w:rPr>
                <w:color w:val="000000" w:themeColor="text1"/>
                <w:sz w:val="22"/>
                <w:szCs w:val="22"/>
              </w:rPr>
            </w:pPr>
            <w:r w:rsidRPr="0062714D">
              <w:rPr>
                <w:b/>
                <w:color w:val="auto"/>
                <w:sz w:val="22"/>
                <w:szCs w:val="22"/>
              </w:rPr>
              <w:t>IMAGES OF CREATIVE WORK (2 REQUIRED, 6 MAXIMUM)</w:t>
            </w:r>
          </w:p>
          <w:p w14:paraId="5B3B6EEE" w14:textId="77777777" w:rsidR="0062714D" w:rsidRPr="0062714D" w:rsidRDefault="0062714D" w:rsidP="0055448F">
            <w:pPr>
              <w:spacing w:before="120" w:after="120"/>
              <w:ind w:left="163"/>
              <w:textAlignment w:val="baseline"/>
              <w:rPr>
                <w:color w:val="000000" w:themeColor="text1"/>
                <w:sz w:val="22"/>
                <w:szCs w:val="22"/>
              </w:rPr>
            </w:pPr>
            <w:r w:rsidRPr="0062714D">
              <w:rPr>
                <w:color w:val="000000" w:themeColor="text1"/>
                <w:sz w:val="22"/>
                <w:szCs w:val="22"/>
              </w:rPr>
              <w:t>Upload images of your creative work that ran in the marketplace. Images should complement your creative reel and help the judges better evaluate creative elements that ran in front of your audience.</w:t>
            </w:r>
          </w:p>
          <w:p w14:paraId="121B883D" w14:textId="77777777" w:rsidR="0062714D" w:rsidRPr="0062714D" w:rsidRDefault="0062714D" w:rsidP="0055448F">
            <w:pPr>
              <w:spacing w:before="120" w:after="120"/>
              <w:ind w:left="158"/>
              <w:textAlignment w:val="baseline"/>
              <w:rPr>
                <w:b/>
                <w:bCs/>
                <w:color w:val="000000" w:themeColor="text1"/>
                <w:sz w:val="22"/>
                <w:szCs w:val="22"/>
                <w:u w:val="single"/>
              </w:rPr>
            </w:pPr>
            <w:r w:rsidRPr="0062714D">
              <w:rPr>
                <w:b/>
                <w:bCs/>
                <w:color w:val="000000" w:themeColor="text1"/>
                <w:sz w:val="22"/>
                <w:szCs w:val="22"/>
                <w:u w:val="single"/>
              </w:rPr>
              <w:t>Note: Image 1 will be used for publicity purposes.</w:t>
            </w:r>
          </w:p>
          <w:p w14:paraId="45465597" w14:textId="77777777" w:rsidR="0062714D" w:rsidRPr="0062714D" w:rsidRDefault="0062714D" w:rsidP="0055448F">
            <w:pPr>
              <w:spacing w:before="120" w:after="120"/>
              <w:ind w:left="158"/>
              <w:textAlignment w:val="baseline"/>
              <w:rPr>
                <w:b/>
                <w:bCs/>
                <w:color w:val="000000" w:themeColor="text1"/>
                <w:sz w:val="22"/>
                <w:szCs w:val="22"/>
              </w:rPr>
            </w:pPr>
            <w:r w:rsidRPr="0062714D">
              <w:rPr>
                <w:b/>
                <w:bCs/>
                <w:color w:val="000000" w:themeColor="text1"/>
                <w:sz w:val="22"/>
                <w:szCs w:val="22"/>
              </w:rPr>
              <w:t>Images for Judging are an opportunity to: </w:t>
            </w:r>
          </w:p>
          <w:p w14:paraId="364E5BFF" w14:textId="77777777" w:rsidR="0062714D" w:rsidRPr="0062714D" w:rsidRDefault="0062714D" w:rsidP="0055448F">
            <w:pPr>
              <w:spacing w:before="120" w:after="120"/>
              <w:ind w:left="158"/>
              <w:textAlignment w:val="baseline"/>
              <w:rPr>
                <w:color w:val="000000" w:themeColor="text1"/>
                <w:sz w:val="22"/>
                <w:szCs w:val="22"/>
              </w:rPr>
            </w:pPr>
            <w:r w:rsidRPr="0062714D">
              <w:rPr>
                <w:color w:val="000000" w:themeColor="text1"/>
                <w:sz w:val="22"/>
                <w:szCs w:val="22"/>
              </w:rPr>
              <w:t>• Showcase work that is better seen as a still image vs. video format </w:t>
            </w:r>
          </w:p>
          <w:p w14:paraId="772C0CD1" w14:textId="77777777" w:rsidR="0062714D" w:rsidRPr="0062714D" w:rsidRDefault="0062714D" w:rsidP="0055448F">
            <w:pPr>
              <w:spacing w:before="120" w:after="120"/>
              <w:ind w:left="158"/>
              <w:textAlignment w:val="baseline"/>
              <w:rPr>
                <w:color w:val="000000" w:themeColor="text1"/>
                <w:sz w:val="22"/>
                <w:szCs w:val="22"/>
              </w:rPr>
            </w:pPr>
            <w:r w:rsidRPr="0062714D">
              <w:rPr>
                <w:color w:val="000000" w:themeColor="text1"/>
                <w:sz w:val="22"/>
                <w:szCs w:val="22"/>
              </w:rPr>
              <w:t>• Draw further attention to key creative elements</w:t>
            </w:r>
          </w:p>
          <w:p w14:paraId="6FF49D31" w14:textId="77777777" w:rsidR="0062714D" w:rsidRPr="0062714D" w:rsidRDefault="0062714D" w:rsidP="0055448F">
            <w:pPr>
              <w:spacing w:before="120" w:after="120"/>
              <w:ind w:left="158"/>
              <w:textAlignment w:val="baseline"/>
              <w:rPr>
                <w:color w:val="000000" w:themeColor="text1"/>
                <w:sz w:val="22"/>
                <w:szCs w:val="22"/>
              </w:rPr>
            </w:pPr>
            <w:r w:rsidRPr="0062714D">
              <w:rPr>
                <w:b/>
                <w:bCs/>
                <w:color w:val="000000" w:themeColor="text1"/>
                <w:sz w:val="22"/>
                <w:szCs w:val="22"/>
              </w:rPr>
              <w:t>Sustained Success Entrants:</w:t>
            </w:r>
            <w:r w:rsidRPr="0062714D">
              <w:rPr>
                <w:color w:val="000000" w:themeColor="text1"/>
                <w:sz w:val="22"/>
                <w:szCs w:val="22"/>
              </w:rPr>
              <w:t xml:space="preserve"> Label work with the year it ran.</w:t>
            </w:r>
          </w:p>
          <w:p w14:paraId="163F56F7" w14:textId="77777777" w:rsidR="0062714D" w:rsidRPr="0062714D" w:rsidRDefault="0062714D" w:rsidP="0055448F">
            <w:pPr>
              <w:spacing w:before="120" w:after="120"/>
              <w:ind w:left="158"/>
              <w:textAlignment w:val="baseline"/>
              <w:rPr>
                <w:color w:val="000000" w:themeColor="text1"/>
                <w:sz w:val="22"/>
                <w:szCs w:val="22"/>
              </w:rPr>
            </w:pPr>
            <w:r w:rsidRPr="0062714D">
              <w:rPr>
                <w:color w:val="000000" w:themeColor="text1"/>
                <w:sz w:val="22"/>
                <w:szCs w:val="22"/>
              </w:rPr>
              <w:lastRenderedPageBreak/>
              <w:t>Images will be published for finalist &amp; winning cases.</w:t>
            </w:r>
          </w:p>
          <w:p w14:paraId="42CB4A4E" w14:textId="77777777" w:rsidR="00AF2416" w:rsidRDefault="0062714D" w:rsidP="0062714D">
            <w:pPr>
              <w:numPr>
                <w:ilvl w:val="0"/>
                <w:numId w:val="8"/>
              </w:numPr>
              <w:snapToGrid/>
              <w:spacing w:before="120" w:after="120"/>
              <w:ind w:left="158" w:firstLine="0"/>
              <w:contextualSpacing w:val="0"/>
              <w:textAlignment w:val="baseline"/>
              <w:rPr>
                <w:color w:val="000000" w:themeColor="text1"/>
                <w:sz w:val="22"/>
                <w:szCs w:val="22"/>
              </w:rPr>
            </w:pPr>
            <w:r w:rsidRPr="0062714D">
              <w:rPr>
                <w:color w:val="000000" w:themeColor="text1"/>
                <w:sz w:val="22"/>
                <w:szCs w:val="22"/>
              </w:rPr>
              <w:t>Upload 2-6 images of your creative work that ran in the marketplace.</w:t>
            </w:r>
          </w:p>
          <w:p w14:paraId="16F80671" w14:textId="3B352780" w:rsidR="0062714D" w:rsidRPr="0062714D" w:rsidRDefault="0062714D" w:rsidP="0062714D">
            <w:pPr>
              <w:numPr>
                <w:ilvl w:val="0"/>
                <w:numId w:val="8"/>
              </w:numPr>
              <w:snapToGrid/>
              <w:spacing w:before="120" w:after="120"/>
              <w:ind w:left="158" w:firstLine="0"/>
              <w:contextualSpacing w:val="0"/>
              <w:textAlignment w:val="baseline"/>
              <w:rPr>
                <w:color w:val="000000" w:themeColor="text1"/>
                <w:sz w:val="22"/>
                <w:szCs w:val="22"/>
              </w:rPr>
            </w:pPr>
            <w:r w:rsidRPr="0062714D">
              <w:rPr>
                <w:color w:val="000000" w:themeColor="text1"/>
                <w:sz w:val="22"/>
                <w:szCs w:val="22"/>
              </w:rPr>
              <w:t>Do not include agency</w:t>
            </w:r>
            <w:r w:rsidR="00AF2416">
              <w:rPr>
                <w:color w:val="000000" w:themeColor="text1"/>
                <w:sz w:val="22"/>
                <w:szCs w:val="22"/>
              </w:rPr>
              <w:t xml:space="preserve"> </w:t>
            </w:r>
            <w:r w:rsidRPr="0062714D">
              <w:rPr>
                <w:color w:val="000000" w:themeColor="text1"/>
                <w:sz w:val="22"/>
                <w:szCs w:val="22"/>
              </w:rPr>
              <w:t>names in the file name or within the images. </w:t>
            </w:r>
          </w:p>
          <w:p w14:paraId="441BE62E" w14:textId="77777777" w:rsidR="0062714D" w:rsidRPr="0062714D" w:rsidRDefault="0062714D" w:rsidP="0062714D">
            <w:pPr>
              <w:numPr>
                <w:ilvl w:val="0"/>
                <w:numId w:val="8"/>
              </w:numPr>
              <w:snapToGrid/>
              <w:spacing w:before="120" w:after="120"/>
              <w:ind w:left="158" w:firstLine="0"/>
              <w:contextualSpacing w:val="0"/>
              <w:textAlignment w:val="baseline"/>
              <w:rPr>
                <w:color w:val="000000" w:themeColor="text1"/>
                <w:sz w:val="22"/>
                <w:szCs w:val="22"/>
              </w:rPr>
            </w:pPr>
            <w:r w:rsidRPr="0062714D">
              <w:rPr>
                <w:color w:val="000000" w:themeColor="text1"/>
                <w:sz w:val="22"/>
                <w:szCs w:val="22"/>
              </w:rPr>
              <w:t>Technical Requirements: .jpg/jpeg format </w:t>
            </w:r>
          </w:p>
          <w:p w14:paraId="7D5A5756" w14:textId="77777777" w:rsidR="0062714D" w:rsidRPr="0062714D" w:rsidRDefault="0062714D" w:rsidP="0055448F">
            <w:pPr>
              <w:spacing w:before="120" w:after="120"/>
              <w:ind w:left="158"/>
              <w:textAlignment w:val="baseline"/>
              <w:rPr>
                <w:i/>
                <w:iCs/>
                <w:color w:val="000000" w:themeColor="text1"/>
                <w:sz w:val="22"/>
                <w:szCs w:val="22"/>
              </w:rPr>
            </w:pPr>
            <w:r w:rsidRPr="0062714D">
              <w:rPr>
                <w:color w:val="000000" w:themeColor="text1"/>
                <w:sz w:val="22"/>
                <w:szCs w:val="22"/>
              </w:rPr>
              <w:t>            </w:t>
            </w:r>
            <w:r w:rsidRPr="0062714D">
              <w:rPr>
                <w:i/>
                <w:iCs/>
                <w:color w:val="000000" w:themeColor="text1"/>
                <w:sz w:val="22"/>
                <w:szCs w:val="22"/>
              </w:rPr>
              <w:t>(2-4 Word Description of Image) </w:t>
            </w:r>
          </w:p>
        </w:tc>
      </w:tr>
      <w:tr w:rsidR="0062714D" w:rsidRPr="0062714D" w14:paraId="4F20A279" w14:textId="77777777" w:rsidTr="00AF2416">
        <w:trPr>
          <w:trHeight w:val="300"/>
        </w:trPr>
        <w:tc>
          <w:tcPr>
            <w:tcW w:w="10785" w:type="dxa"/>
            <w:shd w:val="clear" w:color="auto" w:fill="FFFFFF"/>
            <w:hideMark/>
          </w:tcPr>
          <w:p w14:paraId="520D50FC" w14:textId="77777777" w:rsidR="0062714D" w:rsidRPr="0062714D" w:rsidRDefault="0062714D" w:rsidP="0055448F">
            <w:pPr>
              <w:spacing w:before="120" w:after="120"/>
              <w:ind w:left="158"/>
              <w:textAlignment w:val="baseline"/>
              <w:rPr>
                <w:color w:val="000000" w:themeColor="text1"/>
                <w:sz w:val="22"/>
                <w:szCs w:val="22"/>
              </w:rPr>
            </w:pPr>
            <w:r w:rsidRPr="0062714D">
              <w:rPr>
                <w:b/>
                <w:color w:val="auto"/>
                <w:sz w:val="22"/>
                <w:szCs w:val="22"/>
              </w:rPr>
              <w:lastRenderedPageBreak/>
              <w:t>TRANSLATION OF NON-ENGLISH CREATIVE WORK (IF APPLICABLE)</w:t>
            </w:r>
            <w:r w:rsidRPr="0062714D">
              <w:rPr>
                <w:color w:val="000000" w:themeColor="text1"/>
                <w:sz w:val="22"/>
                <w:szCs w:val="22"/>
              </w:rPr>
              <w:t> </w:t>
            </w:r>
          </w:p>
          <w:p w14:paraId="63E8BF4B" w14:textId="77777777" w:rsidR="0062714D" w:rsidRPr="0062714D" w:rsidRDefault="0062714D" w:rsidP="0055448F">
            <w:pPr>
              <w:spacing w:before="120" w:after="120"/>
              <w:ind w:left="158"/>
              <w:textAlignment w:val="baseline"/>
              <w:rPr>
                <w:color w:val="000000" w:themeColor="text1"/>
                <w:sz w:val="22"/>
                <w:szCs w:val="22"/>
              </w:rPr>
            </w:pPr>
            <w:r w:rsidRPr="0062714D">
              <w:rPr>
                <w:color w:val="000000" w:themeColor="text1"/>
                <w:sz w:val="22"/>
                <w:szCs w:val="22"/>
              </w:rPr>
              <w:t>If your creative examples include work that is not in the standard language of this Effie competition, you are required to include a translation to the local language either via subtitles within the creative OR you may provide a translation in the text box below. </w:t>
            </w:r>
          </w:p>
          <w:p w14:paraId="72FF81BA" w14:textId="77777777" w:rsidR="0062714D" w:rsidRPr="0062714D" w:rsidRDefault="0062714D" w:rsidP="0055448F">
            <w:pPr>
              <w:spacing w:before="120" w:after="120"/>
              <w:ind w:left="158"/>
              <w:textAlignment w:val="baseline"/>
              <w:rPr>
                <w:color w:val="000000" w:themeColor="text1"/>
                <w:sz w:val="22"/>
                <w:szCs w:val="22"/>
              </w:rPr>
            </w:pPr>
            <w:r w:rsidRPr="0062714D">
              <w:rPr>
                <w:i/>
                <w:color w:val="auto"/>
                <w:spacing w:val="-3"/>
                <w:sz w:val="22"/>
                <w:szCs w:val="22"/>
              </w:rPr>
              <w:t>(Maximum: 1000 words)</w:t>
            </w:r>
          </w:p>
        </w:tc>
      </w:tr>
    </w:tbl>
    <w:p w14:paraId="72E4B315" w14:textId="0B0C54AC" w:rsidR="00B40BA1" w:rsidRPr="00032094" w:rsidRDefault="00B40BA1" w:rsidP="00B40BA1">
      <w:pPr>
        <w:rPr>
          <w:rFonts w:eastAsia="Aptos" w:cs="Aptos"/>
          <w:b/>
          <w:bCs/>
          <w:sz w:val="40"/>
          <w:szCs w:val="40"/>
        </w:rPr>
      </w:pPr>
      <w:r w:rsidRPr="000932D7">
        <w:rPr>
          <w:rFonts w:eastAsia="Aptos" w:cs="Aptos"/>
          <w:b/>
          <w:bCs/>
          <w:sz w:val="40"/>
          <w:szCs w:val="40"/>
        </w:rPr>
        <w:t>Additional Requirements</w:t>
      </w:r>
    </w:p>
    <w:p w14:paraId="4AB729FC" w14:textId="4E86EA6F" w:rsidR="00B40BA1" w:rsidRPr="00EB462C"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w:t>
      </w:r>
      <w:r w:rsidRPr="00EB462C">
        <w:rPr>
          <w:rFonts w:eastAsia="Avenir Next" w:cs="Avenir Next"/>
          <w:sz w:val="22"/>
          <w:szCs w:val="22"/>
        </w:rPr>
        <w:t xml:space="preserve">Review the </w:t>
      </w:r>
      <w:hyperlink r:id="rId23">
        <w:r w:rsidRPr="00EB462C">
          <w:rPr>
            <w:rStyle w:val="Hyperlink"/>
            <w:rFonts w:ascii="Avenir Next Demi Bold" w:eastAsia="Avenir Next" w:hAnsi="Avenir Next Demi Bold" w:cs="Avenir Next"/>
            <w:b/>
            <w:bCs/>
            <w:color w:val="917027"/>
            <w:sz w:val="22"/>
            <w:szCs w:val="22"/>
          </w:rPr>
          <w:t>Entry Kit</w:t>
        </w:r>
      </w:hyperlink>
      <w:r w:rsidRPr="00EB462C">
        <w:rPr>
          <w:rFonts w:eastAsia="Avenir Next" w:cs="Avenir Next"/>
          <w:sz w:val="22"/>
          <w:szCs w:val="22"/>
        </w:rPr>
        <w:t xml:space="preserve"> for full guidance on completing your written case and creative materials. </w:t>
      </w:r>
    </w:p>
    <w:p w14:paraId="6FD27E0A" w14:textId="77777777" w:rsidR="00B40BA1" w:rsidRPr="00EB462C" w:rsidRDefault="00B40BA1" w:rsidP="00B40BA1">
      <w:pPr>
        <w:rPr>
          <w:rFonts w:eastAsia="Avenir Next" w:cs="Avenir Next"/>
          <w:sz w:val="22"/>
          <w:szCs w:val="22"/>
        </w:rPr>
      </w:pPr>
    </w:p>
    <w:p w14:paraId="793A2922" w14:textId="366F29F7" w:rsidR="00B40BA1" w:rsidRPr="000932D7" w:rsidRDefault="00B40BA1" w:rsidP="00B40BA1">
      <w:pPr>
        <w:rPr>
          <w:rFonts w:eastAsia="Avenir Next" w:cs="Avenir Next"/>
          <w:sz w:val="22"/>
          <w:szCs w:val="22"/>
        </w:rPr>
      </w:pPr>
      <w:r w:rsidRPr="00EB462C">
        <w:rPr>
          <w:rFonts w:eastAsia="Avenir Next" w:cs="Avenir Next"/>
          <w:sz w:val="22"/>
          <w:szCs w:val="22"/>
        </w:rPr>
        <w:t xml:space="preserve">In addition to the written entry form &amp; creative examples, additional data is required in the </w:t>
      </w:r>
      <w:hyperlink r:id="rId24">
        <w:r w:rsidRPr="00EB462C">
          <w:rPr>
            <w:rStyle w:val="Hyperlink"/>
            <w:rFonts w:ascii="Avenir Next Demi Bold" w:eastAsia="Avenir Next" w:hAnsi="Avenir Next Demi Bold" w:cs="Avenir Next"/>
            <w:b/>
            <w:bCs/>
            <w:color w:val="917027"/>
            <w:sz w:val="22"/>
            <w:szCs w:val="22"/>
          </w:rPr>
          <w:t>entry portal</w:t>
        </w:r>
      </w:hyperlink>
      <w:r w:rsidRPr="00EB462C">
        <w:rPr>
          <w:rFonts w:eastAsia="Avenir Next" w:cs="Avenir Next"/>
          <w:sz w:val="22"/>
          <w:szCs w:val="22"/>
        </w:rPr>
        <w:t>. These materials support Effie’s mission of leading, inspiring &amp; championing the practice and practitioners of marketing effectiveness.</w:t>
      </w:r>
      <w:r w:rsidRPr="00EB462C">
        <w:rPr>
          <w:sz w:val="22"/>
          <w:szCs w:val="22"/>
        </w:rPr>
        <w:br/>
      </w:r>
      <w:r w:rsidRPr="00EB462C">
        <w:rPr>
          <w:sz w:val="22"/>
          <w:szCs w:val="22"/>
        </w:rPr>
        <w:br/>
      </w:r>
      <w:r w:rsidRPr="00EB462C">
        <w:rPr>
          <w:rFonts w:eastAsia="Avenir Next" w:cs="Avenir Next"/>
          <w:sz w:val="22"/>
          <w:szCs w:val="22"/>
        </w:rPr>
        <w:t>This following pages outline the additional information you will be required to provide in the</w:t>
      </w:r>
      <w:r w:rsidRPr="00EB462C">
        <w:rPr>
          <w:rFonts w:eastAsia="Avenir Next" w:cs="Avenir Next"/>
          <w:color w:val="8A8D8F"/>
          <w:sz w:val="22"/>
          <w:szCs w:val="22"/>
        </w:rPr>
        <w:t xml:space="preserve"> </w:t>
      </w:r>
      <w:hyperlink r:id="rId25">
        <w:r w:rsidRPr="00EB462C">
          <w:rPr>
            <w:rStyle w:val="Hyperlink"/>
            <w:rFonts w:ascii="Avenir Next Demi Bold" w:eastAsia="Avenir Next" w:hAnsi="Avenir Next Demi Bold" w:cs="Avenir Next"/>
            <w:b/>
            <w:bCs/>
            <w:color w:val="917027"/>
            <w:sz w:val="22"/>
            <w:szCs w:val="22"/>
          </w:rPr>
          <w:t>entry portal</w:t>
        </w:r>
      </w:hyperlink>
      <w:r w:rsidRPr="00EB462C">
        <w:rPr>
          <w:rStyle w:val="Hyperlink"/>
          <w:rFonts w:ascii="Avenir Next Demi Bold" w:hAnsi="Avenir Next Demi Bold"/>
          <w:color w:val="917027"/>
        </w:rPr>
        <w:t xml:space="preserve"> </w:t>
      </w:r>
      <w:r w:rsidRPr="00EB462C">
        <w:rPr>
          <w:rFonts w:eastAsia="Avenir Next" w:cs="Avenir Next"/>
          <w:sz w:val="22"/>
          <w:szCs w:val="22"/>
        </w:rPr>
        <w:t xml:space="preserve">in order to submit your entry. Teams can use this document to collect information from team members while preparing your entry. Please ensure you provide </w:t>
      </w:r>
      <w:proofErr w:type="gramStart"/>
      <w:r w:rsidRPr="00EB462C">
        <w:rPr>
          <w:rFonts w:eastAsia="Avenir Next" w:cs="Avenir Next"/>
          <w:sz w:val="22"/>
          <w:szCs w:val="22"/>
        </w:rPr>
        <w:t>yourself</w:t>
      </w:r>
      <w:proofErr w:type="gramEnd"/>
      <w:r w:rsidRPr="00EB462C">
        <w:rPr>
          <w:rFonts w:eastAsia="Avenir Next" w:cs="Avenir Next"/>
          <w:sz w:val="22"/>
          <w:szCs w:val="22"/>
        </w:rPr>
        <w:t xml:space="preserve"> time to input these datapoints in the </w:t>
      </w:r>
      <w:hyperlink r:id="rId26">
        <w:r w:rsidRPr="00EB462C">
          <w:rPr>
            <w:rStyle w:val="Hyperlink"/>
            <w:rFonts w:ascii="Avenir Next Demi Bold" w:eastAsia="Avenir Next" w:hAnsi="Avenir Next Demi Bold" w:cs="Avenir Next"/>
            <w:b/>
            <w:bCs/>
            <w:color w:val="917027"/>
            <w:sz w:val="22"/>
            <w:szCs w:val="22"/>
          </w:rPr>
          <w:t>entry portal</w:t>
        </w:r>
      </w:hyperlink>
      <w:r w:rsidRPr="00EB462C">
        <w:rPr>
          <w:rStyle w:val="Hyperlink"/>
          <w:rFonts w:eastAsia="Aptos" w:cs="Aptos"/>
          <w:sz w:val="18"/>
          <w:szCs w:val="18"/>
        </w:rPr>
        <w:t xml:space="preserve"> </w:t>
      </w:r>
      <w:r w:rsidRPr="00EB462C">
        <w:rPr>
          <w:rFonts w:eastAsia="Avenir Next" w:cs="Avenir Next"/>
          <w:sz w:val="22"/>
          <w:szCs w:val="22"/>
        </w:rPr>
        <w:t>in advance of your intended entry deadline.</w:t>
      </w:r>
      <w:r w:rsidRPr="000932D7">
        <w:rPr>
          <w:rFonts w:eastAsia="Avenir Next" w:cs="Avenir Next"/>
          <w:sz w:val="22"/>
          <w:szCs w:val="22"/>
        </w:rPr>
        <w:t xml:space="preserve">  </w:t>
      </w:r>
    </w:p>
    <w:p w14:paraId="39AEEC2D" w14:textId="77777777" w:rsidR="00E6567B" w:rsidRDefault="00E6567B" w:rsidP="00B40BA1">
      <w:pPr>
        <w:rPr>
          <w:rFonts w:eastAsia="Avenir Next" w:cs="Avenir Next"/>
          <w:color w:val="000000" w:themeColor="text1"/>
        </w:rPr>
      </w:pPr>
    </w:p>
    <w:p w14:paraId="5C21C970" w14:textId="77777777" w:rsidR="00E6567B" w:rsidRDefault="00E6567B" w:rsidP="00B40BA1">
      <w:pPr>
        <w:rPr>
          <w:rFonts w:eastAsia="Avenir Next" w:cs="Avenir Next"/>
          <w:color w:val="000000" w:themeColor="text1"/>
        </w:rPr>
      </w:pPr>
    </w:p>
    <w:p w14:paraId="5775F3D9" w14:textId="06A752D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 xml:space="preserve">Select the option that best describes the </w:t>
            </w:r>
            <w:proofErr w:type="gramStart"/>
            <w:r w:rsidRPr="000932D7">
              <w:rPr>
                <w:rFonts w:eastAsia="Avenir Next" w:cs="Avenir Next"/>
                <w:sz w:val="20"/>
                <w:szCs w:val="20"/>
              </w:rPr>
              <w:t>competitor</w:t>
            </w:r>
            <w:proofErr w:type="gramEnd"/>
            <w:r w:rsidRPr="000932D7">
              <w:rPr>
                <w:rFonts w:eastAsia="Avenir Next" w:cs="Avenir Next"/>
                <w:sz w:val="20"/>
                <w:szCs w:val="20"/>
              </w:rPr>
              <w:t xml:space="preserve">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00AF2416">
        <w:trPr>
          <w:trHeight w:val="1736"/>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the top competitor brands of your case. This helps ensure judges who work on competitor brands are not </w:t>
            </w:r>
            <w:proofErr w:type="gramStart"/>
            <w:r w:rsidRPr="000932D7">
              <w:rPr>
                <w:rFonts w:eastAsia="Avenir Next" w:cs="Avenir Next"/>
                <w:sz w:val="22"/>
                <w:szCs w:val="22"/>
              </w:rPr>
              <w:t>assigned</w:t>
            </w:r>
            <w:proofErr w:type="gramEnd"/>
            <w:r w:rsidRPr="000932D7">
              <w:rPr>
                <w:rFonts w:eastAsia="Avenir Next" w:cs="Avenir Next"/>
                <w:sz w:val="22"/>
                <w:szCs w:val="22"/>
              </w:rPr>
              <w:t xml:space="preserve">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Other </w:t>
            </w:r>
            <w:r w:rsidRPr="66830DDF">
              <w:rPr>
                <w:rFonts w:eastAsia="Avenir Next" w:cs="Avenir Next"/>
                <w:sz w:val="18"/>
                <w:szCs w:val="18"/>
              </w:rPr>
              <w:t>_______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 xml:space="preserve">Please list the top five most integral media companies/owners that were a part of your effort, </w:t>
            </w:r>
            <w:proofErr w:type="gramStart"/>
            <w:r w:rsidRPr="000932D7">
              <w:rPr>
                <w:rFonts w:eastAsia="Avenir Next" w:cs="Avenir Next"/>
                <w:sz w:val="20"/>
                <w:szCs w:val="20"/>
              </w:rPr>
              <w:t>whether or</w:t>
            </w:r>
            <w:proofErr w:type="gramEnd"/>
            <w:r w:rsidRPr="000932D7">
              <w:rPr>
                <w:rFonts w:eastAsia="Avenir Next" w:cs="Avenir Next"/>
                <w:sz w:val="20"/>
                <w:szCs w:val="20"/>
              </w:rPr>
              <w:t xml:space="preserve">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Select the most important research done for your case. Then, select all </w:t>
            </w:r>
            <w:proofErr w:type="gramStart"/>
            <w:r w:rsidRPr="000932D7">
              <w:rPr>
                <w:rFonts w:eastAsia="Avenir Next" w:cs="Avenir Next"/>
                <w:sz w:val="20"/>
                <w:szCs w:val="20"/>
              </w:rPr>
              <w:t>research</w:t>
            </w:r>
            <w:proofErr w:type="gramEnd"/>
            <w:r w:rsidRPr="000932D7">
              <w:rPr>
                <w:rFonts w:eastAsia="Avenir Next" w:cs="Avenir Next"/>
                <w:sz w:val="20"/>
                <w:szCs w:val="20"/>
              </w:rPr>
              <w:t xml:space="preserve"> done for your case.</w:t>
            </w:r>
          </w:p>
        </w:tc>
      </w:tr>
      <w:tr w:rsidR="00B40BA1" w:rsidRPr="000932D7" w14:paraId="0F334DB1" w14:textId="77777777" w:rsidTr="00AF2416">
        <w:trPr>
          <w:trHeight w:val="1619"/>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00AF2416">
        <w:trPr>
          <w:trHeight w:val="1709"/>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EB462C" w:rsidRDefault="00B40BA1">
            <w:pPr>
              <w:rPr>
                <w:rFonts w:eastAsia="Avenir Next" w:cs="Avenir Next"/>
                <w:b/>
                <w:bCs/>
                <w:sz w:val="22"/>
                <w:szCs w:val="22"/>
              </w:rPr>
            </w:pPr>
            <w:r w:rsidRPr="00EB462C">
              <w:rPr>
                <w:rFonts w:eastAsia="Avenir Next" w:cs="Avenir Next"/>
                <w:b/>
                <w:bCs/>
                <w:sz w:val="22"/>
                <w:szCs w:val="22"/>
              </w:rPr>
              <w:t>ARTIFICIAL INTELLIGENCE (AI)</w:t>
            </w:r>
          </w:p>
          <w:p w14:paraId="05BDACF9" w14:textId="77777777" w:rsidR="00B40BA1" w:rsidRPr="00EB462C"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EB462C" w:rsidRDefault="00FE45A0">
            <w:pPr>
              <w:rPr>
                <w:rFonts w:eastAsia="Avenir Next" w:cs="Avenir Next"/>
                <w:sz w:val="22"/>
                <w:szCs w:val="22"/>
              </w:rPr>
            </w:pPr>
            <w:r w:rsidRPr="00EB462C">
              <w:rPr>
                <w:rFonts w:eastAsia="Avenir Next" w:cs="Avenir Next"/>
                <w:sz w:val="22"/>
                <w:szCs w:val="22"/>
              </w:rPr>
              <w:t xml:space="preserve">In which of the following areas, if at all, did this campaign use artificial intelligence? </w:t>
            </w:r>
          </w:p>
          <w:p w14:paraId="42C00F29" w14:textId="77777777" w:rsidR="00FE45A0" w:rsidRPr="00EB462C" w:rsidRDefault="00FE45A0">
            <w:pPr>
              <w:rPr>
                <w:rFonts w:eastAsia="Avenir Next" w:cs="Avenir Next"/>
                <w:sz w:val="22"/>
                <w:szCs w:val="22"/>
              </w:rPr>
            </w:pPr>
          </w:p>
          <w:p w14:paraId="44B61C84" w14:textId="69A6B1F0" w:rsidR="00767E61" w:rsidRPr="00EB462C" w:rsidRDefault="00767E61">
            <w:pPr>
              <w:rPr>
                <w:rFonts w:eastAsia="Avenir Next" w:cs="Avenir Next"/>
                <w:sz w:val="22"/>
                <w:szCs w:val="22"/>
              </w:rPr>
            </w:pPr>
            <w:r w:rsidRPr="00EB462C">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EB462C" w:rsidRDefault="00767E61"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Not applicable/did not use</w:t>
            </w:r>
          </w:p>
          <w:p w14:paraId="7D62DC7E" w14:textId="7777777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Campaign execution (automated ad buying, ad personalization, etc.)</w:t>
            </w:r>
          </w:p>
          <w:p w14:paraId="54B1BE3D" w14:textId="7777777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Content ideation</w:t>
            </w:r>
          </w:p>
          <w:p w14:paraId="3446DAFF" w14:textId="7777777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Copywriting and messaging</w:t>
            </w:r>
          </w:p>
          <w:p w14:paraId="1D4C30CC" w14:textId="7777777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Market/audience research and insights</w:t>
            </w:r>
          </w:p>
          <w:p w14:paraId="0EF8B284" w14:textId="7777777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Media planning</w:t>
            </w:r>
          </w:p>
          <w:p w14:paraId="1A4F1F38" w14:textId="7777777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Performance monitoring</w:t>
            </w:r>
          </w:p>
          <w:p w14:paraId="686D6A1A" w14:textId="7777777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Post-campaign analysis and learning</w:t>
            </w:r>
          </w:p>
          <w:p w14:paraId="488C6194" w14:textId="7777777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Testing and validation (simulated user testing, AI-driven A/B testing, etc.)</w:t>
            </w:r>
          </w:p>
          <w:p w14:paraId="47B7B0D5" w14:textId="77777777" w:rsidR="00B40BA1" w:rsidRPr="00EB462C" w:rsidRDefault="001E3B19" w:rsidP="001E3B19">
            <w:pPr>
              <w:pStyle w:val="ListParagraph"/>
              <w:numPr>
                <w:ilvl w:val="0"/>
                <w:numId w:val="4"/>
              </w:numPr>
              <w:rPr>
                <w:rFonts w:eastAsia="Avenir Next" w:cs="Avenir Next"/>
                <w:sz w:val="22"/>
                <w:szCs w:val="22"/>
              </w:rPr>
            </w:pPr>
            <w:r w:rsidRPr="00EB462C">
              <w:rPr>
                <w:rFonts w:ascii="Avenir Next" w:eastAsia="Avenir Next" w:hAnsi="Avenir Next" w:cs="Avenir Next"/>
                <w:color w:val="323232"/>
                <w:sz w:val="22"/>
                <w:szCs w:val="22"/>
              </w:rPr>
              <w:t>Video and image generation</w:t>
            </w:r>
          </w:p>
          <w:p w14:paraId="1970D1FE" w14:textId="3F7A3727" w:rsidR="001E3B19" w:rsidRPr="00EB462C" w:rsidRDefault="001E3B19" w:rsidP="001E3B19">
            <w:pPr>
              <w:pStyle w:val="ListParagraph"/>
              <w:numPr>
                <w:ilvl w:val="0"/>
                <w:numId w:val="4"/>
              </w:numPr>
              <w:rPr>
                <w:rFonts w:ascii="Avenir Next" w:eastAsia="Avenir Next" w:hAnsi="Avenir Next" w:cs="Avenir Next"/>
                <w:color w:val="323232"/>
                <w:sz w:val="22"/>
                <w:szCs w:val="22"/>
              </w:rPr>
            </w:pPr>
            <w:r w:rsidRPr="00EB462C">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EB462C" w:rsidRDefault="00B40BA1">
            <w:pPr>
              <w:rPr>
                <w:rFonts w:eastAsia="Avenir Next" w:cs="Avenir Next"/>
                <w:sz w:val="22"/>
                <w:szCs w:val="22"/>
              </w:rPr>
            </w:pPr>
            <w:r w:rsidRPr="00EB462C">
              <w:rPr>
                <w:rFonts w:eastAsia="Avenir Next" w:cs="Avenir Next"/>
                <w:sz w:val="22"/>
                <w:szCs w:val="22"/>
              </w:rPr>
              <w:t xml:space="preserve">Elaborate on how AI was used in </w:t>
            </w:r>
            <w:r w:rsidR="00225772" w:rsidRPr="00EB462C">
              <w:rPr>
                <w:rFonts w:eastAsia="Avenir Next" w:cs="Avenir Next"/>
                <w:sz w:val="22"/>
                <w:szCs w:val="22"/>
              </w:rPr>
              <w:t xml:space="preserve">developing or executing </w:t>
            </w:r>
            <w:r w:rsidRPr="00EB462C">
              <w:rPr>
                <w:rFonts w:eastAsia="Avenir Next" w:cs="Avenir Next"/>
                <w:sz w:val="22"/>
                <w:szCs w:val="22"/>
              </w:rPr>
              <w:t>the work. This data is for learning purposes and will not be seen by judges.</w:t>
            </w:r>
            <w:r w:rsidRPr="00EB462C">
              <w:br/>
            </w:r>
            <w:r w:rsidRPr="00EB462C">
              <w:lastRenderedPageBreak/>
              <w:br/>
            </w:r>
            <w:r w:rsidRPr="00EB462C">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EB462C"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7">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8">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 xml:space="preserve">Please help us to recognize the achievements of our industry in creating positive </w:t>
            </w:r>
            <w:proofErr w:type="gramStart"/>
            <w:r w:rsidRPr="000932D7">
              <w:rPr>
                <w:rFonts w:eastAsia="Avenir Next" w:cs="Avenir Next"/>
                <w:sz w:val="22"/>
                <w:szCs w:val="22"/>
              </w:rPr>
              <w:t>change</w:t>
            </w:r>
            <w:proofErr w:type="gramEnd"/>
            <w:r w:rsidRPr="000932D7">
              <w:rPr>
                <w:rFonts w:eastAsia="Avenir Next" w:cs="Avenir Next"/>
                <w:sz w:val="22"/>
                <w:szCs w:val="22"/>
              </w:rPr>
              <w:t xml:space="preserv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371941" w:rsidRPr="00EB462C" w14:paraId="1CD877EA"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8617A" w14:textId="77777777" w:rsidR="00371941" w:rsidRPr="00EB462C" w:rsidRDefault="00371941" w:rsidP="00371941">
            <w:pPr>
              <w:rPr>
                <w:rFonts w:eastAsia="Aptos" w:cs="Aptos"/>
                <w:b/>
                <w:bCs/>
                <w:sz w:val="22"/>
                <w:szCs w:val="22"/>
              </w:rPr>
            </w:pPr>
            <w:bookmarkStart w:id="0" w:name="_Hlk197513053"/>
            <w:r w:rsidRPr="00EB462C">
              <w:rPr>
                <w:rFonts w:eastAsia="Aptos" w:cs="Aptos"/>
                <w:b/>
                <w:bCs/>
                <w:sz w:val="22"/>
                <w:szCs w:val="22"/>
              </w:rPr>
              <w:t>Elaborate on how one or multiple Sustainable Development Goals were used in the work.</w:t>
            </w:r>
          </w:p>
          <w:p w14:paraId="47906D9F" w14:textId="77777777" w:rsidR="00371941" w:rsidRPr="00EB462C" w:rsidRDefault="00371941" w:rsidP="00371941">
            <w:pPr>
              <w:rPr>
                <w:rFonts w:eastAsia="Aptos" w:cs="Aptos"/>
                <w:sz w:val="22"/>
                <w:szCs w:val="22"/>
              </w:rPr>
            </w:pPr>
          </w:p>
          <w:p w14:paraId="0CEFD38C" w14:textId="0ACA409C" w:rsidR="00371941" w:rsidRPr="00EB462C" w:rsidRDefault="00371941" w:rsidP="00371941">
            <w:pPr>
              <w:rPr>
                <w:rFonts w:eastAsia="Avenir Next" w:cs="Avenir Next"/>
                <w:sz w:val="22"/>
                <w:szCs w:val="22"/>
              </w:rPr>
            </w:pPr>
            <w:r w:rsidRPr="00EB462C">
              <w:rPr>
                <w:rFonts w:eastAsia="Aptos" w:cs="Aptos"/>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9366B7" w14:textId="77777777" w:rsidR="00371941" w:rsidRPr="00EB462C" w:rsidRDefault="00371941">
            <w:pPr>
              <w:rPr>
                <w:rFonts w:eastAsia="Avenir Next" w:cs="Avenir Next"/>
                <w:sz w:val="22"/>
                <w:szCs w:val="22"/>
              </w:rPr>
            </w:pPr>
          </w:p>
        </w:tc>
      </w:tr>
    </w:tbl>
    <w:p w14:paraId="0C833226" w14:textId="42125832" w:rsidR="00032094" w:rsidRPr="00EB462C"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rsidRPr="00EB462C" w14:paraId="56423E51" w14:textId="77777777" w:rsidTr="00371941">
        <w:tc>
          <w:tcPr>
            <w:tcW w:w="5022" w:type="dxa"/>
            <w:tcBorders>
              <w:top w:val="single" w:sz="4" w:space="0" w:color="000000" w:themeColor="text1"/>
            </w:tcBorders>
          </w:tcPr>
          <w:p w14:paraId="5CBC0CC0" w14:textId="7F547CC6" w:rsidR="00E77BBC" w:rsidRPr="00EB462C" w:rsidRDefault="001D01FA" w:rsidP="00382C02">
            <w:pPr>
              <w:rPr>
                <w:rFonts w:eastAsia="Aptos" w:cs="Aptos"/>
                <w:b/>
                <w:bCs/>
                <w:sz w:val="22"/>
                <w:szCs w:val="22"/>
              </w:rPr>
            </w:pPr>
            <w:r w:rsidRPr="00EB462C">
              <w:rPr>
                <w:rFonts w:eastAsia="Aptos" w:cs="Aptos"/>
                <w:b/>
                <w:bCs/>
                <w:sz w:val="22"/>
                <w:szCs w:val="22"/>
              </w:rPr>
              <w:t xml:space="preserve">If your work featured an underrepresented community, did you involve someone from that community in the development of your work? </w:t>
            </w:r>
          </w:p>
        </w:tc>
        <w:tc>
          <w:tcPr>
            <w:tcW w:w="5768" w:type="dxa"/>
            <w:tcBorders>
              <w:top w:val="single" w:sz="4" w:space="0" w:color="000000" w:themeColor="text1"/>
            </w:tcBorders>
          </w:tcPr>
          <w:p w14:paraId="197F3B8C" w14:textId="75253951" w:rsidR="00743719" w:rsidRPr="00EB462C" w:rsidRDefault="00374100" w:rsidP="00743719">
            <w:pPr>
              <w:numPr>
                <w:ilvl w:val="0"/>
                <w:numId w:val="6"/>
              </w:numPr>
              <w:rPr>
                <w:rFonts w:eastAsia="Aptos" w:cs="Aptos"/>
                <w:sz w:val="22"/>
                <w:szCs w:val="22"/>
              </w:rPr>
            </w:pPr>
            <w:r w:rsidRPr="00EB462C">
              <w:rPr>
                <w:rFonts w:eastAsia="Aptos" w:cs="Aptos"/>
                <w:sz w:val="22"/>
                <w:szCs w:val="22"/>
              </w:rPr>
              <w:t>Not Applicable</w:t>
            </w:r>
          </w:p>
          <w:p w14:paraId="297CD909" w14:textId="483CAFD1" w:rsidR="00374100" w:rsidRPr="00EB462C" w:rsidRDefault="00374100" w:rsidP="00743719">
            <w:pPr>
              <w:numPr>
                <w:ilvl w:val="0"/>
                <w:numId w:val="6"/>
              </w:numPr>
              <w:rPr>
                <w:rFonts w:eastAsia="Aptos" w:cs="Aptos"/>
                <w:sz w:val="22"/>
                <w:szCs w:val="22"/>
              </w:rPr>
            </w:pPr>
            <w:r w:rsidRPr="00EB462C">
              <w:rPr>
                <w:rFonts w:eastAsia="Aptos" w:cs="Aptos"/>
                <w:sz w:val="22"/>
                <w:szCs w:val="22"/>
              </w:rPr>
              <w:t>No</w:t>
            </w:r>
          </w:p>
          <w:p w14:paraId="1BF4F375" w14:textId="35812643" w:rsidR="00374100" w:rsidRPr="00EB462C" w:rsidRDefault="00374100" w:rsidP="00743719">
            <w:pPr>
              <w:numPr>
                <w:ilvl w:val="0"/>
                <w:numId w:val="6"/>
              </w:numPr>
              <w:rPr>
                <w:rFonts w:eastAsia="Aptos" w:cs="Aptos"/>
                <w:sz w:val="22"/>
                <w:szCs w:val="22"/>
              </w:rPr>
            </w:pPr>
            <w:r w:rsidRPr="00EB462C">
              <w:rPr>
                <w:rFonts w:eastAsia="Aptos" w:cs="Aptos"/>
                <w:sz w:val="22"/>
                <w:szCs w:val="22"/>
              </w:rPr>
              <w:t>Yes</w:t>
            </w:r>
          </w:p>
          <w:p w14:paraId="085F9776" w14:textId="6225BC77" w:rsidR="00040CE9" w:rsidRPr="00EB462C" w:rsidRDefault="00040CE9" w:rsidP="00B40BA1">
            <w:pPr>
              <w:rPr>
                <w:rFonts w:eastAsia="Aptos" w:cs="Aptos"/>
                <w:sz w:val="22"/>
                <w:szCs w:val="22"/>
              </w:rPr>
            </w:pPr>
          </w:p>
        </w:tc>
      </w:tr>
      <w:tr w:rsidR="00040CE9" w14:paraId="54A96DF6" w14:textId="77777777" w:rsidTr="06FBE335">
        <w:tc>
          <w:tcPr>
            <w:tcW w:w="5022" w:type="dxa"/>
          </w:tcPr>
          <w:p w14:paraId="3E7B8209" w14:textId="29AC449E" w:rsidR="002F0A57" w:rsidRPr="00EB462C" w:rsidRDefault="001D7EDB" w:rsidP="002F0A57">
            <w:pPr>
              <w:rPr>
                <w:rFonts w:eastAsia="Aptos" w:cs="Aptos"/>
                <w:b/>
                <w:bCs/>
                <w:sz w:val="22"/>
                <w:szCs w:val="22"/>
              </w:rPr>
            </w:pPr>
            <w:r w:rsidRPr="00EB462C">
              <w:rPr>
                <w:rFonts w:eastAsia="Aptos" w:cs="Aptos"/>
                <w:b/>
                <w:bCs/>
                <w:sz w:val="22"/>
                <w:szCs w:val="22"/>
              </w:rPr>
              <w:t xml:space="preserve">If so, please elaborate </w:t>
            </w:r>
            <w:r w:rsidR="1EC6D444" w:rsidRPr="00EB462C">
              <w:rPr>
                <w:rFonts w:eastAsia="Aptos" w:cs="Aptos"/>
                <w:b/>
                <w:bCs/>
                <w:sz w:val="22"/>
                <w:szCs w:val="22"/>
              </w:rPr>
              <w:t>on</w:t>
            </w:r>
            <w:r w:rsidRPr="00EB462C">
              <w:rPr>
                <w:rFonts w:eastAsia="Aptos" w:cs="Aptos"/>
                <w:b/>
                <w:bCs/>
                <w:sz w:val="22"/>
                <w:szCs w:val="22"/>
              </w:rPr>
              <w:t xml:space="preserve"> their input and how</w:t>
            </w:r>
            <w:r w:rsidR="001D01FA" w:rsidRPr="00EB462C">
              <w:rPr>
                <w:rFonts w:eastAsia="Aptos" w:cs="Aptos"/>
                <w:b/>
                <w:bCs/>
                <w:sz w:val="22"/>
                <w:szCs w:val="22"/>
              </w:rPr>
              <w:t xml:space="preserve"> you</w:t>
            </w:r>
            <w:r w:rsidRPr="00EB462C">
              <w:rPr>
                <w:rFonts w:eastAsia="Aptos" w:cs="Aptos"/>
                <w:b/>
                <w:bCs/>
                <w:sz w:val="22"/>
                <w:szCs w:val="22"/>
              </w:rPr>
              <w:t xml:space="preserve"> adapted your work accordingly.</w:t>
            </w:r>
          </w:p>
          <w:p w14:paraId="602ACF30" w14:textId="77777777" w:rsidR="00040CE9" w:rsidRPr="00EB462C" w:rsidRDefault="00040CE9" w:rsidP="00B40BA1">
            <w:pPr>
              <w:rPr>
                <w:rFonts w:eastAsia="Aptos" w:cs="Aptos"/>
                <w:b/>
                <w:bCs/>
                <w:sz w:val="22"/>
                <w:szCs w:val="22"/>
              </w:rPr>
            </w:pPr>
          </w:p>
          <w:p w14:paraId="2F57117A" w14:textId="4AD516C0" w:rsidR="002F0A57" w:rsidRPr="00EB462C" w:rsidRDefault="002F0A57" w:rsidP="00B40BA1">
            <w:pPr>
              <w:rPr>
                <w:rFonts w:eastAsia="Aptos" w:cs="Aptos"/>
                <w:sz w:val="22"/>
                <w:szCs w:val="22"/>
              </w:rPr>
            </w:pPr>
            <w:r w:rsidRPr="00EB462C">
              <w:rPr>
                <w:rFonts w:eastAsia="Aptos" w:cs="Apto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bookmarkEnd w:id="0"/>
    </w:tbl>
    <w:p w14:paraId="133EA5FC" w14:textId="567E8488" w:rsidR="009B2D16" w:rsidRDefault="009B2D16" w:rsidP="00B40BA1">
      <w:pPr>
        <w:rPr>
          <w:rFonts w:eastAsia="Aptos" w:cs="Aptos"/>
          <w:sz w:val="36"/>
          <w:szCs w:val="36"/>
        </w:rPr>
      </w:pPr>
    </w:p>
    <w:p w14:paraId="1E5DF39E" w14:textId="77777777" w:rsidR="00B03BF0" w:rsidRDefault="00B03BF0" w:rsidP="00B40BA1">
      <w:pPr>
        <w:rPr>
          <w:rFonts w:eastAsia="Aptos" w:cs="Aptos"/>
          <w:sz w:val="36"/>
          <w:szCs w:val="36"/>
        </w:rPr>
      </w:pPr>
    </w:p>
    <w:p w14:paraId="214972BD" w14:textId="77777777" w:rsidR="00F7229A" w:rsidRDefault="00F7229A" w:rsidP="00B40BA1">
      <w:pPr>
        <w:rPr>
          <w:rFonts w:eastAsia="Aptos" w:cs="Aptos"/>
          <w:sz w:val="36"/>
          <w:szCs w:val="36"/>
        </w:rPr>
      </w:pPr>
    </w:p>
    <w:p w14:paraId="7D101996" w14:textId="77777777" w:rsidR="00F7229A" w:rsidRDefault="00F7229A" w:rsidP="00B40BA1">
      <w:pPr>
        <w:rPr>
          <w:rFonts w:eastAsia="Aptos" w:cs="Aptos"/>
          <w:sz w:val="36"/>
          <w:szCs w:val="36"/>
        </w:rPr>
      </w:pPr>
    </w:p>
    <w:p w14:paraId="696CC5DC" w14:textId="77777777" w:rsidR="00B03BF0" w:rsidRPr="00F172C4" w:rsidRDefault="00B03BF0"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lastRenderedPageBreak/>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9">
              <w:r w:rsidRPr="00846962">
                <w:rPr>
                  <w:rStyle w:val="Hyperlink"/>
                  <w:rFonts w:ascii="Avenir Next Demi Bold" w:eastAsia="Avenir Next" w:hAnsi="Avenir Next Demi Bold" w:cs="Avenir Next"/>
                  <w:b/>
                  <w:bCs/>
                  <w:color w:val="917027"/>
                  <w:sz w:val="22"/>
                  <w:szCs w:val="22"/>
                </w:rPr>
                <w:t>Case Library</w:t>
              </w:r>
            </w:hyperlink>
            <w:r w:rsidRPr="00846962">
              <w:rPr>
                <w:rStyle w:val="BookTitle"/>
                <w:rFonts w:eastAsia="Avenir Next" w:cs="Avenir Next"/>
                <w:b w:val="0"/>
                <w:bCs w:val="0"/>
                <w:i w:val="0"/>
                <w:iCs w:val="0"/>
                <w:color w:val="917027"/>
                <w:sz w:val="22"/>
                <w:szCs w:val="22"/>
              </w:rPr>
              <w:t>.</w:t>
            </w:r>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 xml:space="preserve">Reminder: Creative Examples Provided for Judging will also be made public for all finalists &amp; winners. These details are outlined in </w:t>
            </w:r>
            <w:proofErr w:type="gramStart"/>
            <w:r w:rsidRPr="000932D7">
              <w:rPr>
                <w:rFonts w:eastAsia="Avenir Next" w:cs="Avenir Next"/>
                <w:sz w:val="20"/>
                <w:szCs w:val="20"/>
              </w:rPr>
              <w:t>Judging</w:t>
            </w:r>
            <w:proofErr w:type="gramEnd"/>
            <w:r w:rsidRPr="000932D7">
              <w:rPr>
                <w:rFonts w:eastAsia="Avenir Next" w:cs="Avenir Next"/>
                <w:sz w:val="20"/>
                <w:szCs w:val="20"/>
              </w:rPr>
              <w:t xml:space="preserve"> Materials section of this template.</w:t>
            </w:r>
          </w:p>
        </w:tc>
      </w:tr>
    </w:tbl>
    <w:p w14:paraId="757F7EB0" w14:textId="77777777" w:rsidR="00C077BC" w:rsidRDefault="00C077BC" w:rsidP="00B40BA1">
      <w:pPr>
        <w:rPr>
          <w:rFonts w:eastAsia="Aptos" w:cs="Aptos"/>
          <w:color w:val="000000" w:themeColor="text1"/>
          <w:sz w:val="36"/>
          <w:szCs w:val="36"/>
        </w:rPr>
      </w:pPr>
    </w:p>
    <w:p w14:paraId="3108641F" w14:textId="77777777" w:rsidR="00C077BC" w:rsidRDefault="00C077BC" w:rsidP="00B40BA1">
      <w:pPr>
        <w:rPr>
          <w:rFonts w:eastAsia="Aptos" w:cs="Aptos"/>
          <w:color w:val="000000" w:themeColor="text1"/>
          <w:sz w:val="36"/>
          <w:szCs w:val="36"/>
        </w:rPr>
      </w:pPr>
    </w:p>
    <w:p w14:paraId="7EFEF1F7" w14:textId="372C1402"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7E10E317" w:rsidR="00B40BA1" w:rsidRPr="000932D7"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Additions </w:t>
      </w:r>
      <w:r w:rsidR="00DE3F04" w:rsidRPr="66830DDF">
        <w:rPr>
          <w:rFonts w:eastAsia="Avenir Next" w:cs="Avenir Next"/>
          <w:color w:val="000000" w:themeColor="text1"/>
          <w:sz w:val="22"/>
          <w:szCs w:val="22"/>
        </w:rPr>
        <w:t>may</w:t>
      </w:r>
      <w:r w:rsidRPr="66830DDF">
        <w:rPr>
          <w:rFonts w:eastAsia="Avenir Next" w:cs="Avenir Next"/>
          <w:color w:val="000000" w:themeColor="text1"/>
          <w:sz w:val="22"/>
          <w:szCs w:val="22"/>
        </w:rPr>
        <w:t xml:space="preserve"> be accepted if space is available. The process for amending an entry is time consuming and rigorous and will </w:t>
      </w:r>
      <w:r w:rsidRPr="00EB462C">
        <w:rPr>
          <w:rFonts w:eastAsia="Avenir Next" w:cs="Avenir Next"/>
          <w:color w:val="000000" w:themeColor="text1"/>
          <w:sz w:val="22"/>
          <w:szCs w:val="22"/>
        </w:rPr>
        <w:t xml:space="preserve">incur a </w:t>
      </w:r>
      <w:r w:rsidR="007A6BF7" w:rsidRPr="00EB462C">
        <w:rPr>
          <w:rFonts w:eastAsia="Avenir Next" w:cs="Avenir Next"/>
          <w:color w:val="000000" w:themeColor="text1"/>
          <w:sz w:val="22"/>
          <w:szCs w:val="22"/>
        </w:rPr>
        <w:t>HK</w:t>
      </w:r>
      <w:r w:rsidR="00745269" w:rsidRPr="00EB462C">
        <w:rPr>
          <w:rFonts w:eastAsia="Avenir Next" w:cs="Avenir Next"/>
          <w:color w:val="000000" w:themeColor="text1"/>
          <w:sz w:val="22"/>
          <w:szCs w:val="22"/>
        </w:rPr>
        <w:t>$</w:t>
      </w:r>
      <w:r w:rsidR="007A6BF7" w:rsidRPr="00EB462C">
        <w:rPr>
          <w:rFonts w:eastAsia="Avenir Next" w:cs="Avenir Next"/>
          <w:color w:val="000000" w:themeColor="text1"/>
          <w:sz w:val="22"/>
          <w:szCs w:val="22"/>
        </w:rPr>
        <w:t>1</w:t>
      </w:r>
      <w:r w:rsidR="00745269" w:rsidRPr="00EB462C">
        <w:rPr>
          <w:rFonts w:eastAsia="Avenir Next" w:cs="Avenir Next"/>
          <w:color w:val="000000" w:themeColor="text1"/>
          <w:sz w:val="22"/>
          <w:szCs w:val="22"/>
        </w:rPr>
        <w:t>,</w:t>
      </w:r>
      <w:r w:rsidR="007A6BF7" w:rsidRPr="00EB462C">
        <w:rPr>
          <w:rFonts w:eastAsia="Avenir Next" w:cs="Avenir Next"/>
          <w:color w:val="000000" w:themeColor="text1"/>
          <w:sz w:val="22"/>
          <w:szCs w:val="22"/>
        </w:rPr>
        <w:t>800</w:t>
      </w:r>
      <w:r w:rsidR="00745269" w:rsidRPr="00EB462C">
        <w:rPr>
          <w:rFonts w:eastAsia="Avenir Next" w:cs="Avenir Next"/>
          <w:color w:val="000000" w:themeColor="text1"/>
          <w:sz w:val="22"/>
          <w:szCs w:val="22"/>
        </w:rPr>
        <w:t xml:space="preserve"> </w:t>
      </w:r>
      <w:r w:rsidR="00162666" w:rsidRPr="00EB462C">
        <w:rPr>
          <w:rFonts w:eastAsia="Avenir Next" w:cs="Avenir Next"/>
          <w:color w:val="000000" w:themeColor="text1"/>
          <w:sz w:val="22"/>
          <w:szCs w:val="22"/>
        </w:rPr>
        <w:t xml:space="preserve">fee </w:t>
      </w:r>
      <w:r w:rsidR="63493BCF" w:rsidRPr="00EB462C">
        <w:rPr>
          <w:rFonts w:eastAsia="Avenir Next" w:cs="Avenir Next"/>
          <w:color w:val="000000" w:themeColor="text1"/>
          <w:sz w:val="22"/>
          <w:szCs w:val="22"/>
        </w:rPr>
        <w:t>per</w:t>
      </w:r>
      <w:r w:rsidRPr="00EB462C">
        <w:rPr>
          <w:rFonts w:eastAsia="Avenir Next" w:cs="Avenir Next"/>
          <w:color w:val="000000" w:themeColor="text1"/>
          <w:sz w:val="22"/>
          <w:szCs w:val="22"/>
        </w:rPr>
        <w:t xml:space="preserve"> request. No additions will be accepted after </w:t>
      </w:r>
      <w:r w:rsidR="00162666" w:rsidRPr="00EB462C">
        <w:rPr>
          <w:rFonts w:eastAsia="Avenir Next" w:cs="Avenir Next"/>
          <w:color w:val="000000" w:themeColor="text1"/>
          <w:sz w:val="22"/>
          <w:szCs w:val="22"/>
        </w:rPr>
        <w:t>November</w:t>
      </w:r>
      <w:r w:rsidRPr="00EB462C">
        <w:rPr>
          <w:rFonts w:eastAsia="Avenir Next" w:cs="Avenir Next"/>
          <w:color w:val="000000" w:themeColor="text1"/>
          <w:sz w:val="22"/>
          <w:szCs w:val="22"/>
        </w:rPr>
        <w:t xml:space="preserve"> </w:t>
      </w:r>
      <w:r w:rsidR="00162666" w:rsidRPr="00EB462C">
        <w:rPr>
          <w:rFonts w:eastAsia="Avenir Next" w:cs="Avenir Next"/>
          <w:color w:val="000000" w:themeColor="text1"/>
          <w:sz w:val="22"/>
          <w:szCs w:val="22"/>
        </w:rPr>
        <w:t>14</w:t>
      </w:r>
      <w:r w:rsidRPr="00EB462C">
        <w:rPr>
          <w:rFonts w:eastAsia="Avenir Next" w:cs="Avenir Next"/>
          <w:color w:val="000000" w:themeColor="text1"/>
          <w:sz w:val="22"/>
          <w:szCs w:val="22"/>
        </w:rPr>
        <w:t>, 2025. See the entry k</w:t>
      </w:r>
      <w:r w:rsidRPr="66830DDF">
        <w:rPr>
          <w:rFonts w:eastAsia="Avenir Next" w:cs="Avenir Next"/>
          <w:color w:val="000000" w:themeColor="text1"/>
          <w:sz w:val="22"/>
          <w:szCs w:val="22"/>
        </w:rPr>
        <w:t>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00AF2416">
        <w:trPr>
          <w:trHeight w:val="413"/>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00AF2416">
        <w:trPr>
          <w:trHeight w:val="629"/>
        </w:trPr>
        <w:tc>
          <w:tcPr>
            <w:tcW w:w="2692" w:type="dxa"/>
            <w:tcMar>
              <w:left w:w="105" w:type="dxa"/>
              <w:right w:w="105" w:type="dxa"/>
            </w:tcMar>
            <w:vAlign w:val="center"/>
          </w:tcPr>
          <w:p w14:paraId="7CF51288" w14:textId="7475E661" w:rsidR="00B40BA1" w:rsidRPr="000932D7" w:rsidRDefault="00B40BA1">
            <w:pPr>
              <w:rPr>
                <w:rFonts w:eastAsia="Avenir Next" w:cs="Avenir Next"/>
              </w:rPr>
            </w:pPr>
            <w:r w:rsidRPr="007E3C2F">
              <w:rPr>
                <w:rFonts w:eastAsia="Avenir Next" w:cs="Avenir Next"/>
                <w:b/>
                <w:bCs/>
                <w:sz w:val="22"/>
                <w:szCs w:val="22"/>
              </w:rPr>
              <w:lastRenderedPageBreak/>
              <w:t>ADDRESS</w:t>
            </w: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A56EEAF" w14:textId="47C22D95"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EB462C" w:rsidRDefault="00B40BA1">
            <w:pPr>
              <w:rPr>
                <w:rFonts w:eastAsia="Avenir Next" w:cs="Avenir Next"/>
                <w:sz w:val="20"/>
                <w:szCs w:val="20"/>
              </w:rPr>
            </w:pPr>
            <w:r w:rsidRPr="00EB462C">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00EB462C">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00AF2416">
        <w:trPr>
          <w:trHeight w:val="854"/>
        </w:trPr>
        <w:tc>
          <w:tcPr>
            <w:tcW w:w="10612" w:type="dxa"/>
            <w:gridSpan w:val="3"/>
            <w:tcMar>
              <w:left w:w="105" w:type="dxa"/>
              <w:right w:w="105" w:type="dxa"/>
            </w:tcMar>
            <w:vAlign w:val="center"/>
          </w:tcPr>
          <w:p w14:paraId="0C162D40" w14:textId="77777777" w:rsidR="00B40BA1" w:rsidRDefault="00B40BA1">
            <w:pPr>
              <w:rPr>
                <w:rFonts w:eastAsia="Avenir Next" w:cs="Avenir Next"/>
                <w:color w:val="000000" w:themeColor="text1"/>
                <w:sz w:val="22"/>
                <w:szCs w:val="22"/>
              </w:rPr>
            </w:pPr>
          </w:p>
          <w:p w14:paraId="32E27118" w14:textId="77777777" w:rsidR="00AF2416" w:rsidRDefault="00AF2416">
            <w:pPr>
              <w:rPr>
                <w:rFonts w:eastAsia="Avenir Next" w:cs="Avenir Next"/>
                <w:color w:val="000000" w:themeColor="text1"/>
                <w:sz w:val="22"/>
                <w:szCs w:val="22"/>
              </w:rPr>
            </w:pPr>
          </w:p>
          <w:p w14:paraId="5FB3B166" w14:textId="77777777" w:rsidR="00AF2416" w:rsidRPr="000932D7" w:rsidRDefault="00AF2416">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00AF2416">
        <w:trPr>
          <w:trHeight w:val="701"/>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00E856B0">
        <w:trPr>
          <w:trHeight w:val="809"/>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00E856B0">
        <w:trPr>
          <w:trHeight w:val="5813"/>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Pr="00EB462C" w:rsidRDefault="00671DA8">
            <w:pPr>
              <w:rPr>
                <w:rFonts w:eastAsia="Avenir Next" w:cs="Avenir Next"/>
                <w:sz w:val="20"/>
                <w:szCs w:val="20"/>
              </w:rPr>
            </w:pPr>
            <w:r w:rsidRPr="00EB462C">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EB462C">
              <w:rPr>
                <w:rFonts w:eastAsia="Avenir Next" w:cs="Avenir Next"/>
                <w:sz w:val="20"/>
                <w:szCs w:val="20"/>
              </w:rPr>
              <w:t>Media Owner</w:t>
            </w:r>
            <w:r w:rsidRPr="000932D7">
              <w:rPr>
                <w:rFonts w:eastAsia="Avenir Next" w:cs="Avenir Next"/>
                <w:sz w:val="20"/>
                <w:szCs w:val="20"/>
              </w:rPr>
              <w:t>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0CDE5DB7" w14:textId="77777777" w:rsidR="00B156A7" w:rsidRDefault="00B156A7" w:rsidP="00B40BA1">
      <w:pPr>
        <w:rPr>
          <w:rFonts w:eastAsia="Aptos" w:cs="Aptos"/>
          <w:b/>
          <w:bCs/>
          <w:color w:val="907030"/>
          <w:sz w:val="40"/>
          <w:szCs w:val="40"/>
        </w:rPr>
      </w:pPr>
    </w:p>
    <w:p w14:paraId="1548948F" w14:textId="77777777" w:rsidR="00B156A7" w:rsidRDefault="00B156A7" w:rsidP="00B40BA1">
      <w:pPr>
        <w:rPr>
          <w:rFonts w:eastAsia="Aptos" w:cs="Aptos"/>
          <w:b/>
          <w:bCs/>
          <w:color w:val="907030"/>
          <w:sz w:val="40"/>
          <w:szCs w:val="40"/>
        </w:rPr>
      </w:pPr>
    </w:p>
    <w:p w14:paraId="0DCEEDC8" w14:textId="49BDE6B5"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t>
      </w:r>
      <w:proofErr w:type="gramStart"/>
      <w:r w:rsidRPr="007E3C2F">
        <w:rPr>
          <w:rFonts w:eastAsia="Avenir Next" w:cs="Avenir Next"/>
          <w:color w:val="000000" w:themeColor="text1"/>
          <w:sz w:val="22"/>
          <w:szCs w:val="22"/>
        </w:rPr>
        <w:t>were</w:t>
      </w:r>
      <w:proofErr w:type="gramEnd"/>
      <w:r w:rsidRPr="007E3C2F">
        <w:rPr>
          <w:rFonts w:eastAsia="Avenir Next" w:cs="Avenir Next"/>
          <w:color w:val="000000" w:themeColor="text1"/>
          <w:sz w:val="22"/>
          <w:szCs w:val="22"/>
        </w:rPr>
        <w:t xml:space="preserve"> two clients involved in your effort, credit the second client in the designated space below. Both clients will receive equal recognition in all publicity and in the </w:t>
      </w:r>
      <w:hyperlink r:id="rId30">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Default="00B40BA1" w:rsidP="00B40BA1">
      <w:pPr>
        <w:rPr>
          <w:rFonts w:eastAsia="Aptos" w:cs="Aptos"/>
          <w:color w:val="907030"/>
          <w:sz w:val="22"/>
          <w:szCs w:val="22"/>
        </w:rPr>
      </w:pPr>
    </w:p>
    <w:p w14:paraId="38AD0C37" w14:textId="77777777" w:rsidR="00B03BF0" w:rsidRPr="007E3C2F" w:rsidRDefault="00B03BF0"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5F6F25" w14:textId="7CE317CB"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EB462C" w:rsidRDefault="00B40BA1">
            <w:pPr>
              <w:rPr>
                <w:rFonts w:eastAsia="Avenir Next" w:cs="Avenir Next"/>
                <w:sz w:val="20"/>
                <w:szCs w:val="20"/>
              </w:rPr>
            </w:pPr>
            <w:r w:rsidRPr="00EB462C">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00EB462C">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00E856B0">
        <w:trPr>
          <w:trHeight w:val="1376"/>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Pr="00EB462C" w:rsidRDefault="00B40BA1">
            <w:pPr>
              <w:rPr>
                <w:rFonts w:eastAsia="Avenir Next" w:cs="Avenir Next"/>
                <w:sz w:val="20"/>
                <w:szCs w:val="20"/>
              </w:rPr>
            </w:pPr>
            <w:r w:rsidRPr="00EB462C">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00EB462C">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286D5149" w14:textId="681259FE" w:rsidR="00B156A7" w:rsidRDefault="00B156A7" w:rsidP="00B40BA1">
      <w:pPr>
        <w:rPr>
          <w:rFonts w:eastAsia="Aptos" w:cs="Aptos"/>
          <w:b/>
          <w:bCs/>
          <w:color w:val="000000" w:themeColor="text1"/>
          <w:sz w:val="22"/>
          <w:szCs w:val="22"/>
        </w:rPr>
      </w:pPr>
    </w:p>
    <w:p w14:paraId="570453A7" w14:textId="561E6B97" w:rsidR="00B156A7" w:rsidRDefault="00B156A7" w:rsidP="00B40BA1">
      <w:pPr>
        <w:rPr>
          <w:rFonts w:eastAsia="Aptos" w:cs="Aptos"/>
          <w:b/>
          <w:bCs/>
          <w:color w:val="000000" w:themeColor="text1"/>
          <w:sz w:val="22"/>
          <w:szCs w:val="22"/>
        </w:rPr>
      </w:pPr>
    </w:p>
    <w:p w14:paraId="27262A54" w14:textId="64A4F885"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2C39641"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468051E"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00EB462C">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00EB462C">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00E856B0">
        <w:trPr>
          <w:trHeight w:val="6002"/>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00EB462C">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00E856B0">
        <w:trPr>
          <w:trHeight w:val="431"/>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 xml:space="preserve">Agency: </w:t>
            </w:r>
            <w:proofErr w:type="gramStart"/>
            <w:r w:rsidRPr="000932D7">
              <w:rPr>
                <w:rFonts w:eastAsia="Avenir Next" w:cs="Avenir Next"/>
                <w:sz w:val="20"/>
                <w:szCs w:val="20"/>
              </w:rPr>
              <w:t>Full-Service</w:t>
            </w:r>
            <w:proofErr w:type="gramEnd"/>
            <w:r w:rsidRPr="000932D7">
              <w:rPr>
                <w:rFonts w:eastAsia="Avenir Next" w:cs="Avenir Next"/>
                <w:sz w:val="20"/>
                <w:szCs w:val="20"/>
              </w:rPr>
              <w:t>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00EB462C">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 xml:space="preserve">This </w:t>
            </w:r>
            <w:proofErr w:type="gramStart"/>
            <w:r w:rsidRPr="000932D7">
              <w:rPr>
                <w:rFonts w:eastAsia="Avenir Next" w:cs="Avenir Next"/>
                <w:sz w:val="20"/>
                <w:szCs w:val="20"/>
              </w:rPr>
              <w:t>contact</w:t>
            </w:r>
            <w:proofErr w:type="gramEnd"/>
            <w:r w:rsidRPr="000932D7">
              <w:rPr>
                <w:rFonts w:eastAsia="Avenir Next"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 xml:space="preserve">This </w:t>
            </w:r>
            <w:proofErr w:type="gramStart"/>
            <w:r w:rsidRPr="007E3C2F">
              <w:rPr>
                <w:rFonts w:eastAsia="Avenir Next" w:cs="Avenir Next"/>
                <w:sz w:val="20"/>
                <w:szCs w:val="20"/>
              </w:rPr>
              <w:t>contact</w:t>
            </w:r>
            <w:proofErr w:type="gramEnd"/>
            <w:r w:rsidRPr="007E3C2F">
              <w:rPr>
                <w:rFonts w:eastAsia="Avenir Next" w:cs="Avenir Next"/>
                <w:sz w:val="20"/>
                <w:szCs w:val="20"/>
              </w:rPr>
              <w:t xml:space="preserve">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302EACB7" w:rsidR="00E7197B" w:rsidRPr="000932D7" w:rsidRDefault="00E7197B" w:rsidP="00E7197B">
      <w:pPr>
        <w:rPr>
          <w:rFonts w:eastAsia="Avenir Next" w:cs="Avenir Next"/>
          <w:color w:val="000000" w:themeColor="text1"/>
          <w:sz w:val="22"/>
          <w:szCs w:val="22"/>
        </w:rPr>
      </w:pPr>
      <w:r w:rsidRPr="66830DDF">
        <w:rPr>
          <w:rFonts w:eastAsia="Avenir Next" w:cs="Avenir Next"/>
          <w:color w:val="000000" w:themeColor="text1"/>
          <w:sz w:val="22"/>
          <w:szCs w:val="22"/>
        </w:rPr>
        <w:t xml:space="preserve">Additions may be accepted if space is available. The process for amending an entry is time consuming and rigorous </w:t>
      </w:r>
      <w:r w:rsidRPr="00EB462C">
        <w:rPr>
          <w:rFonts w:eastAsia="Avenir Next" w:cs="Avenir Next"/>
          <w:color w:val="000000" w:themeColor="text1"/>
          <w:sz w:val="22"/>
          <w:szCs w:val="22"/>
        </w:rPr>
        <w:t>and will incur a</w:t>
      </w:r>
      <w:r w:rsidR="00162666" w:rsidRPr="00EB462C">
        <w:rPr>
          <w:rFonts w:eastAsia="Avenir Next" w:cs="Avenir Next"/>
          <w:color w:val="000000" w:themeColor="text1"/>
          <w:sz w:val="22"/>
          <w:szCs w:val="22"/>
        </w:rPr>
        <w:t xml:space="preserve"> HK</w:t>
      </w:r>
      <w:r w:rsidR="00745269" w:rsidRPr="00EB462C">
        <w:rPr>
          <w:rFonts w:eastAsia="Avenir Next" w:cs="Avenir Next"/>
          <w:color w:val="000000" w:themeColor="text1"/>
          <w:sz w:val="22"/>
          <w:szCs w:val="22"/>
        </w:rPr>
        <w:t>$</w:t>
      </w:r>
      <w:r w:rsidR="00162666" w:rsidRPr="00EB462C">
        <w:rPr>
          <w:rFonts w:eastAsia="Avenir Next" w:cs="Avenir Next"/>
          <w:color w:val="000000" w:themeColor="text1"/>
          <w:sz w:val="22"/>
          <w:szCs w:val="22"/>
        </w:rPr>
        <w:t xml:space="preserve"> 1,800 fee </w:t>
      </w:r>
      <w:r w:rsidRPr="00EB462C">
        <w:rPr>
          <w:rFonts w:eastAsia="Avenir Next" w:cs="Avenir Next"/>
          <w:color w:val="000000" w:themeColor="text1"/>
          <w:sz w:val="22"/>
          <w:szCs w:val="22"/>
        </w:rPr>
        <w:t>per request. No additions will be accepted after</w:t>
      </w:r>
      <w:r w:rsidR="00162666" w:rsidRPr="00EB462C">
        <w:rPr>
          <w:rFonts w:eastAsia="Avenir Next" w:cs="Avenir Next"/>
          <w:color w:val="000000" w:themeColor="text1"/>
          <w:sz w:val="22"/>
          <w:szCs w:val="22"/>
        </w:rPr>
        <w:t xml:space="preserve"> November 14</w:t>
      </w:r>
      <w:r w:rsidRPr="00EB462C">
        <w:rPr>
          <w:rFonts w:eastAsia="Avenir Next" w:cs="Avenir Next"/>
          <w:color w:val="000000" w:themeColor="text1"/>
          <w:sz w:val="22"/>
          <w:szCs w:val="22"/>
        </w:rPr>
        <w:t>, 2025. See</w:t>
      </w:r>
      <w:r w:rsidRPr="66830DDF">
        <w:rPr>
          <w:rFonts w:eastAsia="Avenir Next" w:cs="Avenir Next"/>
          <w:color w:val="000000" w:themeColor="text1"/>
          <w:sz w:val="22"/>
          <w:szCs w:val="22"/>
        </w:rPr>
        <w:t xml:space="preserv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07FD684B"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w:t>
      </w:r>
      <w:proofErr w:type="gramStart"/>
      <w:r w:rsidRPr="006212B1">
        <w:rPr>
          <w:rFonts w:eastAsia="Avenir Next" w:cs="Avenir Next"/>
          <w:color w:val="000000" w:themeColor="text1"/>
          <w:sz w:val="22"/>
          <w:szCs w:val="22"/>
        </w:rPr>
        <w:t>places</w:t>
      </w:r>
      <w:proofErr w:type="gramEnd"/>
      <w:r w:rsidRPr="006212B1">
        <w:rPr>
          <w:rFonts w:eastAsia="Avenir Next" w:cs="Avenir Next"/>
          <w:color w:val="000000" w:themeColor="text1"/>
          <w:sz w:val="22"/>
          <w:szCs w:val="22"/>
        </w:rPr>
        <w:t xml:space="preserve"> credits are published where space is limited, including </w:t>
      </w:r>
      <w:r w:rsidRPr="00EB462C">
        <w:rPr>
          <w:rFonts w:eastAsia="Avenir Next" w:cs="Avenir Next"/>
          <w:color w:val="000000" w:themeColor="text1"/>
          <w:sz w:val="22"/>
          <w:szCs w:val="22"/>
        </w:rPr>
        <w:t xml:space="preserve">the </w:t>
      </w:r>
      <w:hyperlink r:id="rId31" w:history="1">
        <w:r w:rsidR="00162666" w:rsidRPr="00EB462C">
          <w:rPr>
            <w:rStyle w:val="Hyperlink"/>
            <w:rFonts w:ascii="Avenir Next Demi Bold" w:eastAsia="Avenir Next" w:hAnsi="Avenir Next Demi Bold" w:cs="Avenir Next"/>
            <w:color w:val="907030"/>
            <w:spacing w:val="5"/>
            <w:sz w:val="22"/>
            <w:szCs w:val="22"/>
          </w:rPr>
          <w:t>Case Library</w:t>
        </w:r>
      </w:hyperlink>
      <w:r w:rsidR="00162666" w:rsidRPr="00EB462C">
        <w:rPr>
          <w:rFonts w:ascii="Avenir Next Demi Bold" w:eastAsia="Avenir Next" w:hAnsi="Avenir Next Demi Bold" w:cs="Avenir Next"/>
          <w:i/>
          <w:iCs/>
          <w:color w:val="FFFFFF" w:themeColor="background1"/>
          <w:sz w:val="22"/>
          <w:szCs w:val="22"/>
        </w:rPr>
        <w:t>.</w:t>
      </w:r>
      <w:r w:rsidR="00162666" w:rsidRPr="00EB462C">
        <w:rPr>
          <w:rFonts w:eastAsia="Avenir Next" w:cs="Avenir Next"/>
          <w:color w:val="000000" w:themeColor="text1"/>
          <w:sz w:val="22"/>
          <w:szCs w:val="22"/>
        </w:rPr>
        <w:t>.</w:t>
      </w:r>
      <w:r w:rsidR="00162666">
        <w:rPr>
          <w:rFonts w:eastAsia="Avenir Next" w:cs="Avenir Next"/>
          <w:color w:val="000000" w:themeColor="text1"/>
          <w:sz w:val="22"/>
          <w:szCs w:val="22"/>
        </w:rPr>
        <w:t xml:space="preserve"> </w:t>
      </w:r>
      <w:r w:rsidRPr="66830DDF">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1540278F" w14:textId="77777777" w:rsidR="00E856B0" w:rsidRDefault="00E856B0" w:rsidP="00B40BA1">
      <w:pPr>
        <w:rPr>
          <w:rFonts w:eastAsia="Aptos" w:cs="Aptos"/>
          <w:color w:val="000000" w:themeColor="text1"/>
          <w:sz w:val="22"/>
          <w:szCs w:val="22"/>
        </w:rPr>
      </w:pPr>
    </w:p>
    <w:p w14:paraId="2C61FC79" w14:textId="77777777" w:rsidR="00E856B0" w:rsidRDefault="00E856B0" w:rsidP="00B40BA1">
      <w:pPr>
        <w:rPr>
          <w:rFonts w:eastAsia="Aptos" w:cs="Aptos"/>
          <w:color w:val="000000" w:themeColor="text1"/>
          <w:sz w:val="22"/>
          <w:szCs w:val="22"/>
        </w:rPr>
      </w:pPr>
    </w:p>
    <w:p w14:paraId="403C8AB7" w14:textId="77777777" w:rsidR="00E856B0" w:rsidRPr="006212B1" w:rsidRDefault="00E856B0"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2">
        <w:r w:rsidRPr="006212B1">
          <w:rPr>
            <w:rStyle w:val="Hyperlink"/>
            <w:rFonts w:ascii="Avenir Next Demi Bold" w:eastAsia="Avenir Next" w:hAnsi="Avenir Next Demi Bold" w:cs="Avenir Next"/>
            <w:b/>
            <w:bCs/>
            <w:color w:val="907030"/>
            <w:sz w:val="22"/>
            <w:szCs w:val="22"/>
          </w:rPr>
          <w:t>Case Libra</w:t>
        </w:r>
        <w:bookmarkStart w:id="1" w:name="_Hlt174539707"/>
        <w:bookmarkStart w:id="2" w:name="_Hlt174539708"/>
        <w:r w:rsidRPr="006212B1">
          <w:rPr>
            <w:rStyle w:val="Hyperlink"/>
            <w:rFonts w:ascii="Avenir Next Demi Bold" w:eastAsia="Avenir Next" w:hAnsi="Avenir Next Demi Bold" w:cs="Avenir Next"/>
            <w:b/>
            <w:bCs/>
            <w:color w:val="907030"/>
            <w:sz w:val="22"/>
            <w:szCs w:val="22"/>
          </w:rPr>
          <w:t>r</w:t>
        </w:r>
        <w:bookmarkEnd w:id="1"/>
        <w:bookmarkEnd w:id="2"/>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077B7B0C" w14:textId="77777777" w:rsidR="00735CA4" w:rsidRDefault="00735CA4" w:rsidP="00B40BA1">
      <w:pPr>
        <w:rPr>
          <w:rFonts w:eastAsia="Aptos" w:cs="Aptos"/>
          <w:b/>
          <w:bCs/>
          <w:color w:val="000000" w:themeColor="text1"/>
          <w:sz w:val="40"/>
          <w:szCs w:val="40"/>
        </w:rPr>
      </w:pPr>
    </w:p>
    <w:p w14:paraId="638F4A9D" w14:textId="77777777" w:rsidR="00735CA4" w:rsidRDefault="00735CA4" w:rsidP="00B40BA1">
      <w:pPr>
        <w:rPr>
          <w:rFonts w:eastAsia="Aptos" w:cs="Aptos"/>
          <w:b/>
          <w:bCs/>
          <w:color w:val="000000" w:themeColor="text1"/>
          <w:sz w:val="40"/>
          <w:szCs w:val="40"/>
        </w:rPr>
      </w:pPr>
    </w:p>
    <w:p w14:paraId="7E9882DC" w14:textId="272C24DF"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66830DDF">
        <w:rPr>
          <w:rFonts w:eastAsia="Avenir Next" w:cs="Avenir Next"/>
          <w:color w:val="000000" w:themeColor="text1"/>
          <w:sz w:val="22"/>
          <w:szCs w:val="22"/>
        </w:rPr>
        <w:t>In order to</w:t>
      </w:r>
      <w:proofErr w:type="gramEnd"/>
      <w:r w:rsidRPr="66830DDF">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5652424A"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Please note</w:t>
      </w:r>
      <w:proofErr w:type="gramStart"/>
      <w:r w:rsidRPr="66830DDF">
        <w:rPr>
          <w:rFonts w:eastAsia="Avenir Next" w:cs="Avenir Next"/>
          <w:color w:val="000000" w:themeColor="text1"/>
          <w:sz w:val="22"/>
          <w:szCs w:val="22"/>
        </w:rPr>
        <w:t>:  Publication</w:t>
      </w:r>
      <w:proofErr w:type="gramEnd"/>
      <w:r w:rsidRPr="66830DDF">
        <w:rPr>
          <w:rFonts w:eastAsia="Avenir Next" w:cs="Avenir Next"/>
          <w:color w:val="000000" w:themeColor="text1"/>
          <w:sz w:val="22"/>
          <w:szCs w:val="22"/>
        </w:rPr>
        <w:t xml:space="preserve"> permission settings only apply to the written case. Creative materials will be published if your effort is a finalist or winner. See </w:t>
      </w:r>
      <w:r w:rsidRPr="00EB462C">
        <w:rPr>
          <w:rFonts w:eastAsia="Avenir Next" w:cs="Avenir Next"/>
          <w:color w:val="000000" w:themeColor="text1"/>
          <w:sz w:val="22"/>
          <w:szCs w:val="22"/>
        </w:rPr>
        <w:t xml:space="preserve">the </w:t>
      </w:r>
      <w:hyperlink r:id="rId33">
        <w:r w:rsidRPr="00EB462C">
          <w:rPr>
            <w:rStyle w:val="Hyperlink"/>
            <w:rFonts w:ascii="Avenir Next Demi Bold" w:eastAsia="Avenir Next" w:hAnsi="Avenir Next Demi Bold" w:cs="Avenir Next"/>
            <w:b/>
            <w:bCs/>
            <w:color w:val="907030"/>
            <w:sz w:val="22"/>
            <w:szCs w:val="22"/>
          </w:rPr>
          <w:t>Entry Kit</w:t>
        </w:r>
      </w:hyperlink>
      <w:r w:rsidRPr="00EB462C">
        <w:rPr>
          <w:rFonts w:eastAsia="Avenir Next" w:cs="Avenir Next"/>
          <w:color w:val="907030"/>
          <w:sz w:val="22"/>
          <w:szCs w:val="22"/>
        </w:rPr>
        <w:t xml:space="preserve"> </w:t>
      </w:r>
      <w:r w:rsidRPr="00EB462C">
        <w:rPr>
          <w:rFonts w:eastAsia="Avenir Next" w:cs="Avenir Next"/>
          <w:color w:val="000000" w:themeColor="text1"/>
          <w:sz w:val="22"/>
          <w:szCs w:val="22"/>
        </w:rPr>
        <w:t>for</w:t>
      </w:r>
      <w:r w:rsidRPr="66830DDF">
        <w:rPr>
          <w:rFonts w:eastAsia="Avenir Next" w:cs="Avenir Next"/>
          <w:color w:val="000000" w:themeColor="text1"/>
          <w:sz w:val="22"/>
          <w:szCs w:val="22"/>
        </w:rPr>
        <w:t xml:space="preserve"> full details.</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t>PUBLICATION PERMISSION SETTINGS</w:t>
            </w:r>
          </w:p>
          <w:p w14:paraId="7176BEB5" w14:textId="25DCFDD3" w:rsidR="00B40BA1" w:rsidRDefault="00B40BA1">
            <w:pPr>
              <w:rPr>
                <w:rFonts w:eastAsia="Avenir Next" w:cs="Avenir Next"/>
                <w:sz w:val="20"/>
                <w:szCs w:val="20"/>
              </w:rPr>
            </w:pPr>
            <w:r w:rsidRPr="000932D7">
              <w:rPr>
                <w:rFonts w:eastAsia="Avenir Next" w:cs="Avenir Next"/>
                <w:sz w:val="20"/>
                <w:szCs w:val="20"/>
              </w:rPr>
              <w:t xml:space="preserve">To support Effie </w:t>
            </w:r>
            <w:proofErr w:type="spellStart"/>
            <w:r w:rsidRPr="000932D7">
              <w:rPr>
                <w:rFonts w:eastAsia="Avenir Next" w:cs="Avenir Next"/>
                <w:sz w:val="20"/>
                <w:szCs w:val="20"/>
              </w:rPr>
              <w:t>Worldwide’s</w:t>
            </w:r>
            <w:proofErr w:type="spellEnd"/>
            <w:r w:rsidRPr="000932D7">
              <w:rPr>
                <w:rFonts w:eastAsia="Avenir Next" w:cs="Avenir Next"/>
                <w:sz w:val="20"/>
                <w:szCs w:val="20"/>
              </w:rPr>
              <w:t xml:space="preserve">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the </w:t>
            </w:r>
            <w:hyperlink r:id="rId34">
              <w:r w:rsidRPr="00EB462C">
                <w:rPr>
                  <w:rStyle w:val="Hyperlink"/>
                  <w:rFonts w:ascii="Avenir Next Demi Bold" w:hAnsi="Avenir Next Demi Bold"/>
                  <w:b/>
                  <w:bCs/>
                  <w:color w:val="907030"/>
                  <w:sz w:val="20"/>
                  <w:szCs w:val="20"/>
                </w:rPr>
                <w:t>Entry Kit</w:t>
              </w:r>
            </w:hyperlink>
            <w:r w:rsidRPr="00EB462C">
              <w:rPr>
                <w:rFonts w:eastAsia="Avenir Next" w:cs="Avenir Next"/>
                <w:sz w:val="20"/>
                <w:szCs w:val="20"/>
              </w:rPr>
              <w:t>.</w:t>
            </w:r>
          </w:p>
          <w:p w14:paraId="12F15777" w14:textId="6597F69A" w:rsidR="00846962" w:rsidRPr="000932D7" w:rsidRDefault="00846962">
            <w:pPr>
              <w:rPr>
                <w:rFonts w:eastAsia="Avenir Next" w:cs="Avenir Next"/>
                <w:sz w:val="20"/>
                <w:szCs w:val="20"/>
              </w:rPr>
            </w:pPr>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It Was Submitted</w:t>
            </w:r>
          </w:p>
        </w:tc>
        <w:tc>
          <w:tcPr>
            <w:tcW w:w="6120" w:type="dxa"/>
            <w:tcMar>
              <w:left w:w="105" w:type="dxa"/>
              <w:right w:w="105" w:type="dxa"/>
            </w:tcMar>
            <w:vAlign w:val="center"/>
          </w:tcPr>
          <w:p w14:paraId="04E3BFC8" w14:textId="4E44E7DE"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w:t>
            </w:r>
            <w:proofErr w:type="gramStart"/>
            <w:r w:rsidRPr="006212B1">
              <w:rPr>
                <w:rFonts w:ascii="Avenir Next Demi Bold" w:eastAsia="Avenir Next" w:hAnsi="Avenir Next Demi Bold" w:cs="Avenir Next"/>
                <w:b/>
                <w:bCs/>
                <w:color w:val="000000" w:themeColor="text1"/>
                <w:sz w:val="20"/>
                <w:szCs w:val="20"/>
              </w:rPr>
              <w:t>An</w:t>
            </w:r>
            <w:proofErr w:type="gramEnd"/>
            <w:r w:rsidRPr="006212B1">
              <w:rPr>
                <w:rFonts w:ascii="Avenir Next Demi Bold" w:eastAsia="Avenir Next" w:hAnsi="Avenir Next Demi Bold" w:cs="Avenir Next"/>
                <w:b/>
                <w:bCs/>
                <w:color w:val="000000" w:themeColor="text1"/>
                <w:sz w:val="20"/>
                <w:szCs w:val="20"/>
              </w:rPr>
              <w:t xml:space="preserve"> Edited Version</w:t>
            </w:r>
            <w:r w:rsidRPr="006212B1">
              <w:rPr>
                <w:rFonts w:eastAsia="Avenir Next" w:cs="Avenir Next"/>
                <w:color w:val="000000" w:themeColor="text1"/>
                <w:sz w:val="20"/>
                <w:szCs w:val="20"/>
              </w:rPr>
              <w:t xml:space="preserve"> </w:t>
            </w:r>
            <w:r w:rsidRPr="006212B1">
              <w:rPr>
                <w:sz w:val="20"/>
                <w:szCs w:val="20"/>
              </w:rPr>
              <w:br/>
            </w:r>
            <w:r w:rsidRPr="006212B1">
              <w:rPr>
                <w:rFonts w:eastAsia="Avenir Next" w:cs="Avenir Next"/>
                <w:sz w:val="20"/>
                <w:szCs w:val="20"/>
              </w:rPr>
              <w:t xml:space="preserve">Note: </w:t>
            </w:r>
            <w:r w:rsidRPr="006212B1">
              <w:rPr>
                <w:rFonts w:cs="Helvetica Neue"/>
                <w:color w:val="3F3F3F"/>
                <w:sz w:val="20"/>
                <w:szCs w:val="20"/>
              </w:rPr>
              <w:t>You may redact any confidential information; however, you may not redact any section in its entirety</w:t>
            </w:r>
            <w:r w:rsidR="00846962">
              <w:rPr>
                <w:rFonts w:cs="Helvetica Neue"/>
                <w:color w:val="3F3F3F"/>
                <w:sz w:val="20"/>
                <w:szCs w:val="20"/>
              </w:rPr>
              <w:t>,</w:t>
            </w:r>
            <w:r w:rsidRPr="006212B1">
              <w:rPr>
                <w:rFonts w:cs="Helvetica Neue"/>
                <w:color w:val="3F3F3F"/>
                <w:sz w:val="20"/>
                <w:szCs w:val="20"/>
              </w:rPr>
              <w:t xml:space="preserve"> including results.</w:t>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6C1A2534" w14:textId="77777777" w:rsidR="00846962" w:rsidRDefault="00846962">
            <w:pPr>
              <w:rPr>
                <w:rFonts w:eastAsia="Avenir Next" w:cs="Avenir Next"/>
                <w:b/>
                <w:bCs/>
                <w:sz w:val="22"/>
                <w:szCs w:val="22"/>
              </w:rPr>
            </w:pPr>
          </w:p>
          <w:p w14:paraId="4C5F6717" w14:textId="77777777" w:rsidR="00846962" w:rsidRDefault="00846962">
            <w:pPr>
              <w:rPr>
                <w:rFonts w:eastAsia="Avenir Next" w:cs="Avenir Next"/>
                <w:b/>
                <w:bCs/>
                <w:sz w:val="22"/>
                <w:szCs w:val="22"/>
              </w:rPr>
            </w:pPr>
          </w:p>
          <w:p w14:paraId="1D73C5B9" w14:textId="77777777" w:rsidR="00846962" w:rsidRDefault="00846962">
            <w:pPr>
              <w:rPr>
                <w:rFonts w:eastAsia="Avenir Next" w:cs="Avenir Next"/>
                <w:b/>
                <w:bCs/>
                <w:sz w:val="22"/>
                <w:szCs w:val="22"/>
              </w:rPr>
            </w:pPr>
          </w:p>
          <w:p w14:paraId="0D1DE0C7" w14:textId="77777777" w:rsidR="00846962" w:rsidRDefault="00846962">
            <w:pPr>
              <w:rPr>
                <w:rFonts w:eastAsia="Avenir Next" w:cs="Avenir Next"/>
                <w:b/>
                <w:bCs/>
                <w:sz w:val="22"/>
                <w:szCs w:val="22"/>
              </w:rPr>
            </w:pPr>
          </w:p>
          <w:p w14:paraId="4301FF3B" w14:textId="7D7503C0"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3EA95001" w14:textId="46D0E776" w:rsidR="00B40BA1" w:rsidRPr="000932D7" w:rsidRDefault="00B40BA1">
            <w:pPr>
              <w:rPr>
                <w:rFonts w:eastAsia="Avenir Next" w:cs="Avenir Next"/>
                <w:sz w:val="20"/>
                <w:szCs w:val="20"/>
              </w:rPr>
            </w:pPr>
            <w:r w:rsidRPr="000932D7">
              <w:rPr>
                <w:rFonts w:eastAsia="Avenir Next" w:cs="Avenir Next"/>
                <w:sz w:val="20"/>
                <w:szCs w:val="20"/>
              </w:rPr>
              <w:t xml:space="preserve">Download this form in the </w:t>
            </w:r>
            <w:hyperlink r:id="rId35" w:history="1">
              <w:r w:rsidRPr="00EB462C">
                <w:rPr>
                  <w:rStyle w:val="Hyperlink"/>
                  <w:rFonts w:eastAsia="Avenir Next" w:cs="Avenir Next"/>
                  <w:sz w:val="20"/>
                  <w:szCs w:val="20"/>
                </w:rPr>
                <w:t>Entry Portal</w:t>
              </w:r>
            </w:hyperlink>
            <w:r w:rsidRPr="000932D7">
              <w:rPr>
                <w:rFonts w:eastAsia="Avenir Next" w:cs="Avenir Next"/>
                <w:sz w:val="20"/>
                <w:szCs w:val="20"/>
              </w:rPr>
              <w:t xml:space="preserve"> </w:t>
            </w:r>
            <w:r w:rsidRPr="00E41E03">
              <w:rPr>
                <w:rFonts w:eastAsia="Avenir Next" w:cs="Avenir Next"/>
                <w:color w:val="000000" w:themeColor="text1"/>
                <w:sz w:val="20"/>
                <w:szCs w:val="20"/>
              </w:rPr>
              <w:t>after you have completed your Company &amp; Individual Credits and Publication Permission setting.</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w:t>
            </w:r>
            <w:r w:rsidRPr="000932D7">
              <w:rPr>
                <w:rFonts w:eastAsia="Avenir Next" w:cs="Avenir Next"/>
                <w:sz w:val="20"/>
                <w:szCs w:val="20"/>
              </w:rPr>
              <w:lastRenderedPageBreak/>
              <w:t xml:space="preserve">or account leadership position (e.g. Head of Account Planning,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 xml:space="preserve">A separate form must be uploaded for each entry. Once signed, you will need to </w:t>
            </w:r>
            <w:proofErr w:type="gramStart"/>
            <w:r w:rsidRPr="000932D7">
              <w:rPr>
                <w:rFonts w:eastAsia="Avenir Next" w:cs="Avenir Next"/>
                <w:sz w:val="20"/>
                <w:szCs w:val="20"/>
              </w:rPr>
              <w:t>upload</w:t>
            </w:r>
            <w:proofErr w:type="gramEnd"/>
            <w:r w:rsidRPr="000932D7">
              <w:rPr>
                <w:rFonts w:eastAsia="Avenir Next" w:cs="Avenir Next"/>
                <w:sz w:val="20"/>
                <w:szCs w:val="20"/>
              </w:rPr>
              <w:t xml:space="preserve"> to the entry portal.</w:t>
            </w: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5B06B569" w14:textId="40F3D18D" w:rsidR="00B40BA1" w:rsidRPr="00E856B0" w:rsidRDefault="00846962">
            <w:pPr>
              <w:rPr>
                <w:rFonts w:eastAsia="Avenir Next" w:cs="Avenir Next"/>
                <w:b/>
                <w:bCs/>
                <w:sz w:val="22"/>
                <w:szCs w:val="22"/>
              </w:rPr>
            </w:pPr>
            <w:r>
              <w:rPr>
                <w:rFonts w:eastAsia="Avenir Next" w:cs="Avenir Next"/>
                <w:b/>
                <w:bCs/>
                <w:sz w:val="20"/>
                <w:szCs w:val="20"/>
              </w:rPr>
              <w:br/>
            </w:r>
            <w:r w:rsidR="00B40BA1" w:rsidRPr="00E856B0">
              <w:rPr>
                <w:rFonts w:eastAsia="Avenir Next" w:cs="Avenir Next"/>
                <w:b/>
                <w:bCs/>
                <w:sz w:val="22"/>
                <w:szCs w:val="22"/>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2A89485B" w14:textId="77777777" w:rsidR="00B40BA1" w:rsidRPr="00E856B0" w:rsidRDefault="00B40BA1">
            <w:pPr>
              <w:pStyle w:val="NormalWeb"/>
              <w:shd w:val="clear" w:color="auto" w:fill="FFFFFF"/>
              <w:spacing w:before="0" w:beforeAutospacing="0" w:after="240" w:afterAutospacing="0"/>
              <w:rPr>
                <w:rFonts w:ascii="Avenir Next Medium" w:hAnsi="Avenir Next Medium"/>
                <w:sz w:val="21"/>
                <w:szCs w:val="21"/>
              </w:rPr>
            </w:pPr>
            <w:r w:rsidRPr="00E856B0">
              <w:rPr>
                <w:rFonts w:ascii="Avenir Next Medium" w:hAnsi="Avenir Next Medium"/>
                <w:sz w:val="21"/>
                <w:szCs w:val="21"/>
              </w:rPr>
              <w:t>By checking the box below and as a condition for entry, you indicate that you agree to the competition rules, which are:</w:t>
            </w:r>
          </w:p>
          <w:p w14:paraId="6FA9A38C" w14:textId="480B5E31" w:rsidR="00B40BA1" w:rsidRPr="00EB462C" w:rsidRDefault="00B40BA1">
            <w:pPr>
              <w:pStyle w:val="NormalWeb"/>
              <w:shd w:val="clear" w:color="auto" w:fill="FFFFFF"/>
              <w:spacing w:before="0" w:beforeAutospacing="0" w:after="240" w:afterAutospacing="0"/>
              <w:rPr>
                <w:rFonts w:ascii="Avenir Next Medium" w:hAnsi="Avenir Next Medium"/>
                <w:sz w:val="21"/>
                <w:szCs w:val="21"/>
              </w:rPr>
            </w:pPr>
            <w:r w:rsidRPr="00E856B0">
              <w:rPr>
                <w:rFonts w:ascii="Avenir Next Medium" w:hAnsi="Avenir Next Medium"/>
                <w:sz w:val="21"/>
                <w:szCs w:val="21"/>
              </w:rPr>
              <w:t xml:space="preserve">* Any material submitted </w:t>
            </w:r>
            <w:proofErr w:type="gramStart"/>
            <w:r w:rsidRPr="00E856B0">
              <w:rPr>
                <w:rFonts w:ascii="Avenir Next Medium" w:hAnsi="Avenir Next Medium"/>
                <w:sz w:val="21"/>
                <w:szCs w:val="21"/>
              </w:rPr>
              <w:t>in the course of</w:t>
            </w:r>
            <w:proofErr w:type="gramEnd"/>
            <w:r w:rsidRPr="00E856B0">
              <w:rPr>
                <w:rFonts w:ascii="Avenir Next Medium" w:hAnsi="Avenir Next Medium"/>
                <w:sz w:val="21"/>
                <w:szCs w:val="21"/>
              </w:rPr>
              <w:t xml:space="preserve"> </w:t>
            </w:r>
            <w:proofErr w:type="gramStart"/>
            <w:r w:rsidRPr="00E856B0">
              <w:rPr>
                <w:rFonts w:ascii="Avenir Next Medium" w:hAnsi="Avenir Next Medium"/>
                <w:sz w:val="21"/>
                <w:szCs w:val="21"/>
              </w:rPr>
              <w:t>entering</w:t>
            </w:r>
            <w:proofErr w:type="gramEnd"/>
            <w:r w:rsidRPr="00E856B0">
              <w:rPr>
                <w:rFonts w:ascii="Avenir Next Medium" w:hAnsi="Avenir Next Medium"/>
                <w:sz w:val="21"/>
                <w:szCs w:val="21"/>
              </w:rPr>
              <w:t xml:space="preserve"> the awards becomes the property of Effie Worldwide </w:t>
            </w:r>
            <w:r w:rsidR="006F722B" w:rsidRPr="00EB462C">
              <w:rPr>
                <w:rFonts w:ascii="Avenir Next Medium" w:hAnsi="Avenir Next Medium"/>
                <w:sz w:val="21"/>
                <w:szCs w:val="21"/>
              </w:rPr>
              <w:t xml:space="preserve">and the Effie Awards and </w:t>
            </w:r>
            <w:r w:rsidRPr="00EB462C">
              <w:rPr>
                <w:rFonts w:ascii="Avenir Next Medium" w:hAnsi="Avenir Next Medium"/>
                <w:sz w:val="21"/>
                <w:szCs w:val="21"/>
              </w:rPr>
              <w:t xml:space="preserve">will not be returned. You agree </w:t>
            </w:r>
            <w:proofErr w:type="gramStart"/>
            <w:r w:rsidRPr="00EB462C">
              <w:rPr>
                <w:rFonts w:ascii="Avenir Next Medium" w:hAnsi="Avenir Next Medium"/>
                <w:sz w:val="21"/>
                <w:szCs w:val="21"/>
              </w:rPr>
              <w:t>to</w:t>
            </w:r>
            <w:proofErr w:type="gramEnd"/>
            <w:r w:rsidRPr="00EB462C">
              <w:rPr>
                <w:rFonts w:ascii="Avenir Next Medium" w:hAnsi="Avenir Next Medium"/>
                <w:sz w:val="21"/>
                <w:szCs w:val="21"/>
              </w:rPr>
              <w:t xml:space="preserve"> the publishing policy stated above.</w:t>
            </w:r>
          </w:p>
          <w:p w14:paraId="59F41F8E" w14:textId="2F519E9A" w:rsidR="00B40BA1" w:rsidRPr="00EB462C" w:rsidRDefault="00B40BA1">
            <w:pPr>
              <w:pStyle w:val="NormalWeb"/>
              <w:shd w:val="clear" w:color="auto" w:fill="FFFFFF"/>
              <w:spacing w:before="0" w:beforeAutospacing="0" w:after="240" w:afterAutospacing="0"/>
              <w:rPr>
                <w:rFonts w:ascii="Avenir Next Medium" w:hAnsi="Avenir Next Medium"/>
                <w:sz w:val="21"/>
                <w:szCs w:val="21"/>
              </w:rPr>
            </w:pPr>
            <w:r w:rsidRPr="00EB462C">
              <w:rPr>
                <w:rFonts w:ascii="Avenir Next Medium" w:hAnsi="Avenir Next Medium"/>
                <w:sz w:val="21"/>
                <w:szCs w:val="21"/>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w:t>
            </w:r>
            <w:r w:rsidR="006F722B" w:rsidRPr="00EB462C">
              <w:rPr>
                <w:rFonts w:ascii="Avenir Next Medium" w:hAnsi="Avenir Next Medium"/>
                <w:sz w:val="21"/>
                <w:szCs w:val="21"/>
              </w:rPr>
              <w:t xml:space="preserve"> and the Effie Awards</w:t>
            </w:r>
            <w:r w:rsidRPr="00EB462C">
              <w:rPr>
                <w:rFonts w:ascii="Avenir Next Medium" w:hAnsi="Avenir Next Medium"/>
                <w:sz w:val="21"/>
                <w:szCs w:val="21"/>
              </w:rPr>
              <w:t xml:space="preserve"> in responding to and defending against such complaint or claim, and you will hold Effie Worldwide</w:t>
            </w:r>
            <w:r w:rsidR="00745269" w:rsidRPr="00EB462C">
              <w:rPr>
                <w:rFonts w:ascii="Avenir Next Medium" w:hAnsi="Avenir Next Medium"/>
                <w:sz w:val="21"/>
                <w:szCs w:val="21"/>
              </w:rPr>
              <w:t xml:space="preserve"> and the Effie Awards</w:t>
            </w:r>
            <w:r w:rsidRPr="00EB462C">
              <w:rPr>
                <w:rFonts w:ascii="Avenir Next Medium" w:hAnsi="Avenir Next Medium"/>
                <w:sz w:val="21"/>
                <w:szCs w:val="21"/>
              </w:rPr>
              <w:t xml:space="preserve"> harmless from and against any such complaint or claim.</w:t>
            </w:r>
          </w:p>
          <w:p w14:paraId="056B616F" w14:textId="352C075C" w:rsidR="00B40BA1" w:rsidRPr="00E856B0" w:rsidRDefault="00B40BA1">
            <w:pPr>
              <w:pStyle w:val="NormalWeb"/>
              <w:shd w:val="clear" w:color="auto" w:fill="FFFFFF"/>
              <w:spacing w:before="0" w:beforeAutospacing="0" w:after="240" w:afterAutospacing="0"/>
              <w:rPr>
                <w:rFonts w:ascii="Avenir Next Medium" w:hAnsi="Avenir Next Medium"/>
                <w:sz w:val="21"/>
                <w:szCs w:val="21"/>
              </w:rPr>
            </w:pPr>
            <w:r w:rsidRPr="00EB462C">
              <w:rPr>
                <w:rFonts w:ascii="Avenir Next Medium" w:hAnsi="Avenir Next Medium"/>
                <w:sz w:val="21"/>
                <w:szCs w:val="21"/>
              </w:rPr>
              <w:t xml:space="preserve">* Where required by law or contract, you will obtain releases, from all persons depicted in any of the Works. You may not agree to any restrictions, limitations or </w:t>
            </w:r>
            <w:proofErr w:type="gramStart"/>
            <w:r w:rsidRPr="00EB462C">
              <w:rPr>
                <w:rFonts w:ascii="Avenir Next Medium" w:hAnsi="Avenir Next Medium"/>
                <w:sz w:val="21"/>
                <w:szCs w:val="21"/>
              </w:rPr>
              <w:t>right</w:t>
            </w:r>
            <w:proofErr w:type="gramEnd"/>
            <w:r w:rsidRPr="00EB462C">
              <w:rPr>
                <w:rFonts w:ascii="Avenir Next Medium" w:hAnsi="Avenir Next Medium"/>
                <w:sz w:val="21"/>
                <w:szCs w:val="21"/>
              </w:rPr>
              <w:t xml:space="preserve"> to review requested or imposed by any persons, including models, owners of property pictured in the Works, or others. You will immediately advise Effie Worldwide</w:t>
            </w:r>
            <w:r w:rsidR="006F722B" w:rsidRPr="00EB462C">
              <w:rPr>
                <w:rFonts w:ascii="Avenir Next Medium" w:hAnsi="Avenir Next Medium"/>
                <w:sz w:val="21"/>
                <w:szCs w:val="21"/>
              </w:rPr>
              <w:t xml:space="preserve"> and the Effie Awards </w:t>
            </w:r>
            <w:r w:rsidRPr="00EB462C">
              <w:rPr>
                <w:rFonts w:ascii="Avenir Next Medium" w:hAnsi="Avenir Next Medium"/>
                <w:sz w:val="21"/>
                <w:szCs w:val="21"/>
              </w:rPr>
              <w:t>of any such request or attempted imposition. If you make any subsequent or other use of any of the Works, you are solely responsible for obtaining any necessary releases from any models, persons or owners of property pictured in the Works, and you will hold Effie Worldwide</w:t>
            </w:r>
            <w:r w:rsidR="006F722B" w:rsidRPr="00EB462C">
              <w:rPr>
                <w:rFonts w:ascii="Avenir Next Medium" w:hAnsi="Avenir Next Medium"/>
                <w:sz w:val="21"/>
                <w:szCs w:val="21"/>
              </w:rPr>
              <w:t xml:space="preserve"> and the Effie Awards </w:t>
            </w:r>
            <w:r w:rsidRPr="00EB462C">
              <w:rPr>
                <w:rFonts w:ascii="Avenir Next Medium" w:hAnsi="Avenir Next Medium"/>
                <w:sz w:val="21"/>
                <w:szCs w:val="21"/>
              </w:rPr>
              <w:t>harmless from and against any</w:t>
            </w:r>
            <w:r w:rsidRPr="00E856B0">
              <w:rPr>
                <w:rFonts w:ascii="Avenir Next Medium" w:hAnsi="Avenir Next Medium"/>
                <w:sz w:val="21"/>
                <w:szCs w:val="21"/>
              </w:rPr>
              <w:t xml:space="preserve"> claims by any person arising from any such subsequent or other use.</w:t>
            </w:r>
          </w:p>
          <w:p w14:paraId="03858072" w14:textId="7779267A" w:rsidR="00B40BA1" w:rsidRPr="00E856B0" w:rsidRDefault="00B40BA1">
            <w:pPr>
              <w:pStyle w:val="NormalWeb"/>
              <w:shd w:val="clear" w:color="auto" w:fill="FFFFFF"/>
              <w:spacing w:before="0" w:beforeAutospacing="0" w:after="240" w:afterAutospacing="0"/>
              <w:rPr>
                <w:rFonts w:ascii="Avenir Next Medium" w:hAnsi="Avenir Next Medium"/>
                <w:sz w:val="21"/>
                <w:szCs w:val="21"/>
              </w:rPr>
            </w:pPr>
            <w:r w:rsidRPr="00E856B0">
              <w:rPr>
                <w:rFonts w:ascii="Avenir Next Medium" w:hAnsi="Avenir Next Medium"/>
                <w:sz w:val="21"/>
                <w:szCs w:val="21"/>
              </w:rPr>
              <w:t xml:space="preserve">* You certify that the information submitted for this case is a true and accurate portrayal of the case's objectives and results and that the case ran </w:t>
            </w:r>
            <w:r w:rsidRPr="00EB462C">
              <w:rPr>
                <w:rFonts w:ascii="Avenir Next Medium" w:hAnsi="Avenir Next Medium"/>
                <w:sz w:val="21"/>
                <w:szCs w:val="21"/>
              </w:rPr>
              <w:t xml:space="preserve">between </w:t>
            </w:r>
            <w:r w:rsidR="006F722B" w:rsidRPr="00EB462C">
              <w:rPr>
                <w:rFonts w:ascii="Avenir Next Medium" w:hAnsi="Avenir Next Medium"/>
                <w:sz w:val="21"/>
                <w:szCs w:val="21"/>
              </w:rPr>
              <w:t>M</w:t>
            </w:r>
            <w:r w:rsidR="00524716" w:rsidRPr="00EB462C">
              <w:rPr>
                <w:rFonts w:ascii="Avenir Next Medium" w:hAnsi="Avenir Next Medium"/>
                <w:sz w:val="21"/>
                <w:szCs w:val="21"/>
              </w:rPr>
              <w:t>ay</w:t>
            </w:r>
            <w:r w:rsidR="006F722B" w:rsidRPr="00EB462C">
              <w:rPr>
                <w:rFonts w:ascii="Avenir Next Medium" w:hAnsi="Avenir Next Medium"/>
                <w:sz w:val="21"/>
                <w:szCs w:val="21"/>
              </w:rPr>
              <w:t xml:space="preserve"> 1, </w:t>
            </w:r>
            <w:proofErr w:type="gramStart"/>
            <w:r w:rsidR="009E0378" w:rsidRPr="00EB462C">
              <w:rPr>
                <w:rFonts w:ascii="Avenir Next Medium" w:hAnsi="Avenir Next Medium"/>
                <w:sz w:val="21"/>
                <w:szCs w:val="21"/>
              </w:rPr>
              <w:t>202</w:t>
            </w:r>
            <w:r w:rsidR="006F722B" w:rsidRPr="00EB462C">
              <w:rPr>
                <w:rFonts w:ascii="Avenir Next Medium" w:hAnsi="Avenir Next Medium"/>
                <w:sz w:val="21"/>
                <w:szCs w:val="21"/>
              </w:rPr>
              <w:t>4</w:t>
            </w:r>
            <w:proofErr w:type="gramEnd"/>
            <w:r w:rsidR="006F722B" w:rsidRPr="00EB462C">
              <w:rPr>
                <w:rFonts w:ascii="Avenir Next Medium" w:hAnsi="Avenir Next Medium"/>
                <w:sz w:val="21"/>
                <w:szCs w:val="21"/>
              </w:rPr>
              <w:t xml:space="preserve"> and July 31,</w:t>
            </w:r>
            <w:r w:rsidR="009E0378" w:rsidRPr="00EB462C">
              <w:rPr>
                <w:rFonts w:ascii="Avenir Next Medium" w:hAnsi="Avenir Next Medium"/>
                <w:sz w:val="21"/>
                <w:szCs w:val="21"/>
              </w:rPr>
              <w:t>202</w:t>
            </w:r>
            <w:r w:rsidR="006F722B" w:rsidRPr="00EB462C">
              <w:rPr>
                <w:rFonts w:ascii="Avenir Next Medium" w:hAnsi="Avenir Next Medium"/>
                <w:sz w:val="21"/>
                <w:szCs w:val="21"/>
              </w:rPr>
              <w:t>5</w:t>
            </w:r>
            <w:r w:rsidR="009E0378" w:rsidRPr="00EB462C">
              <w:rPr>
                <w:rFonts w:ascii="Avenir Next Medium" w:hAnsi="Avenir Next Medium"/>
                <w:sz w:val="21"/>
                <w:szCs w:val="21"/>
              </w:rPr>
              <w:t xml:space="preserve"> </w:t>
            </w:r>
            <w:r w:rsidRPr="00EB462C">
              <w:rPr>
                <w:rFonts w:ascii="Avenir Next Medium" w:hAnsi="Avenir Next Medium"/>
                <w:sz w:val="21"/>
                <w:szCs w:val="21"/>
              </w:rPr>
              <w:t>in</w:t>
            </w:r>
            <w:r w:rsidR="006F722B" w:rsidRPr="00EB462C">
              <w:rPr>
                <w:rFonts w:ascii="Avenir Next Medium" w:hAnsi="Avenir Next Medium"/>
                <w:sz w:val="21"/>
                <w:szCs w:val="21"/>
              </w:rPr>
              <w:t xml:space="preserve"> Hong Kong</w:t>
            </w:r>
            <w:r w:rsidRPr="00EB462C">
              <w:rPr>
                <w:rFonts w:ascii="Avenir Next Medium" w:hAnsi="Avenir Next Medium"/>
                <w:sz w:val="21"/>
                <w:szCs w:val="21"/>
              </w:rPr>
              <w:t>. Entry</w:t>
            </w:r>
            <w:r w:rsidRPr="00E856B0">
              <w:rPr>
                <w:rFonts w:ascii="Avenir Next Medium" w:hAnsi="Avenir Next Medium"/>
                <w:sz w:val="21"/>
                <w:szCs w:val="21"/>
              </w:rPr>
              <w:t xml:space="preserve"> constitutes permission to be included in a data set for Effie Worldwide research purposes that do not breach confidentiality.</w:t>
            </w:r>
          </w:p>
          <w:p w14:paraId="339D53D5" w14:textId="77777777" w:rsidR="00B40BA1" w:rsidRPr="00E856B0" w:rsidRDefault="00B40BA1">
            <w:pPr>
              <w:pStyle w:val="NormalWeb"/>
              <w:shd w:val="clear" w:color="auto" w:fill="FFFFFF"/>
              <w:spacing w:before="0" w:beforeAutospacing="0" w:after="240" w:afterAutospacing="0"/>
              <w:rPr>
                <w:rFonts w:ascii="Avenir Next Medium" w:hAnsi="Avenir Next Medium"/>
                <w:sz w:val="21"/>
                <w:szCs w:val="21"/>
              </w:rPr>
            </w:pPr>
            <w:r w:rsidRPr="00E856B0">
              <w:rPr>
                <w:rFonts w:ascii="Avenir Next Medium" w:hAnsi="Avenir Next Medium"/>
                <w:sz w:val="21"/>
                <w:szCs w:val="21"/>
              </w:rPr>
              <w:t xml:space="preserve">* The credits you submit are considered final and will not be changed for any reason, including if </w:t>
            </w:r>
            <w:proofErr w:type="gramStart"/>
            <w:r w:rsidRPr="00E856B0">
              <w:rPr>
                <w:rFonts w:ascii="Avenir Next Medium" w:hAnsi="Avenir Next Medium"/>
                <w:sz w:val="21"/>
                <w:szCs w:val="21"/>
              </w:rPr>
              <w:t>agency</w:t>
            </w:r>
            <w:proofErr w:type="gramEnd"/>
            <w:r w:rsidRPr="00E856B0">
              <w:rPr>
                <w:rFonts w:ascii="Avenir Next Medium" w:hAnsi="Avenir Next Medium"/>
                <w:sz w:val="21"/>
                <w:szCs w:val="21"/>
              </w:rPr>
              <w:t xml:space="preserve"> and/or client experience a name change and/or merger after the time of entry. The information you submit in the online credits section may be published and/or appear on recognition certificates.</w:t>
            </w:r>
          </w:p>
          <w:p w14:paraId="60FC0B28" w14:textId="77777777" w:rsidR="00846962" w:rsidRPr="00E856B0" w:rsidRDefault="00846962" w:rsidP="00E41E03">
            <w:pPr>
              <w:pStyle w:val="NormalWeb"/>
              <w:shd w:val="clear" w:color="auto" w:fill="FFFFFF"/>
              <w:spacing w:before="0" w:beforeAutospacing="0" w:after="240" w:afterAutospacing="0"/>
              <w:rPr>
                <w:rFonts w:ascii="Avenir Next Medium" w:hAnsi="Avenir Next Medium"/>
                <w:sz w:val="21"/>
                <w:szCs w:val="21"/>
              </w:rPr>
            </w:pPr>
            <w:r w:rsidRPr="00E856B0">
              <w:rPr>
                <w:rFonts w:ascii="Avenir Next Medium" w:hAnsi="Avenir Next Medium"/>
                <w:sz w:val="21"/>
                <w:szCs w:val="21"/>
              </w:rPr>
              <w:lastRenderedPageBreak/>
              <w:t xml:space="preserve">* </w:t>
            </w:r>
            <w:r w:rsidR="00B40BA1" w:rsidRPr="00E856B0">
              <w:rPr>
                <w:rFonts w:ascii="Avenir Next Medium" w:hAnsi="Avenir Next Medium"/>
                <w:sz w:val="21"/>
                <w:szCs w:val="21"/>
              </w:rPr>
              <w:t xml:space="preserve">Upon entering the competition, all email addresses provided will be added to the Effie Worldwide mailing list and may receive emails regarding competition news, judging events, content, etc. Individuals may </w:t>
            </w:r>
            <w:proofErr w:type="gramStart"/>
            <w:r w:rsidR="00B40BA1" w:rsidRPr="00E856B0">
              <w:rPr>
                <w:rFonts w:ascii="Avenir Next Medium" w:hAnsi="Avenir Next Medium"/>
                <w:sz w:val="21"/>
                <w:szCs w:val="21"/>
              </w:rPr>
              <w:t>opt-out</w:t>
            </w:r>
            <w:proofErr w:type="gramEnd"/>
            <w:r w:rsidR="00B40BA1" w:rsidRPr="00E856B0">
              <w:rPr>
                <w:rFonts w:ascii="Avenir Next Medium" w:hAnsi="Avenir Next Medium"/>
                <w:sz w:val="21"/>
                <w:szCs w:val="21"/>
              </w:rPr>
              <w:t xml:space="preserve"> of the mailing list via the </w:t>
            </w:r>
            <w:proofErr w:type="gramStart"/>
            <w:r w:rsidR="00B40BA1" w:rsidRPr="00E856B0">
              <w:rPr>
                <w:rFonts w:ascii="Avenir Next Medium" w:hAnsi="Avenir Next Medium"/>
                <w:sz w:val="21"/>
                <w:szCs w:val="21"/>
              </w:rPr>
              <w:t>unsubscribe</w:t>
            </w:r>
            <w:proofErr w:type="gramEnd"/>
            <w:r w:rsidR="00B40BA1" w:rsidRPr="00E856B0">
              <w:rPr>
                <w:rFonts w:ascii="Avenir Next Medium" w:hAnsi="Avenir Next Medium"/>
                <w:sz w:val="21"/>
                <w:szCs w:val="21"/>
              </w:rPr>
              <w:t xml:space="preserve"> link within any newsletter email. </w:t>
            </w:r>
          </w:p>
          <w:p w14:paraId="35677FED" w14:textId="38049DD0" w:rsidR="00B40BA1" w:rsidRPr="00E41E03" w:rsidRDefault="00846962" w:rsidP="00E41E03">
            <w:pPr>
              <w:pStyle w:val="NormalWeb"/>
              <w:shd w:val="clear" w:color="auto" w:fill="FFFFFF"/>
              <w:spacing w:before="0" w:beforeAutospacing="0" w:after="240" w:afterAutospacing="0"/>
              <w:rPr>
                <w:rFonts w:ascii="Avenir Next" w:hAnsi="Avenir Next"/>
                <w:sz w:val="21"/>
                <w:szCs w:val="21"/>
              </w:rPr>
            </w:pPr>
            <w:r w:rsidRPr="00E856B0">
              <w:rPr>
                <w:rFonts w:ascii="Avenir Next Medium" w:hAnsi="Avenir Next Medium"/>
                <w:sz w:val="21"/>
                <w:szCs w:val="21"/>
              </w:rPr>
              <w:t xml:space="preserve">* </w:t>
            </w:r>
            <w:r w:rsidR="00B40BA1" w:rsidRPr="00E856B0">
              <w:rPr>
                <w:rFonts w:ascii="Avenir Next Medium" w:hAnsi="Avenir Next Medium"/>
                <w:sz w:val="21"/>
                <w:szCs w:val="21"/>
              </w:rPr>
              <w:t xml:space="preserve">You have credited all partners who contributed to the work that is being presented in the entry. The decisions of Effie </w:t>
            </w:r>
            <w:r w:rsidR="00B40BA1" w:rsidRPr="00EB462C">
              <w:rPr>
                <w:rFonts w:ascii="Avenir Next Medium" w:hAnsi="Avenir Next Medium"/>
                <w:sz w:val="21"/>
                <w:szCs w:val="21"/>
              </w:rPr>
              <w:t>Worldwide</w:t>
            </w:r>
            <w:r w:rsidR="00595C3C" w:rsidRPr="00EB462C">
              <w:rPr>
                <w:rFonts w:ascii="Avenir Next Medium" w:hAnsi="Avenir Next Medium"/>
                <w:sz w:val="21"/>
                <w:szCs w:val="21"/>
              </w:rPr>
              <w:t xml:space="preserve"> and the Effie Awards</w:t>
            </w:r>
            <w:r w:rsidR="00B40BA1" w:rsidRPr="00EB462C">
              <w:rPr>
                <w:rFonts w:ascii="Avenir Next Medium" w:hAnsi="Avenir Next Medium"/>
                <w:sz w:val="21"/>
                <w:szCs w:val="21"/>
              </w:rPr>
              <w:t xml:space="preserv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6"/>
      <w:footerReference w:type="even" r:id="rId37"/>
      <w:footerReference w:type="default" r:id="rId38"/>
      <w:headerReference w:type="first" r:id="rId39"/>
      <w:footerReference w:type="first" r:id="rId40"/>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D279D" w14:textId="77777777" w:rsidR="00F36235" w:rsidRDefault="00F36235" w:rsidP="00582BA4">
      <w:r>
        <w:separator/>
      </w:r>
    </w:p>
  </w:endnote>
  <w:endnote w:type="continuationSeparator" w:id="0">
    <w:p w14:paraId="5EEAE103" w14:textId="77777777" w:rsidR="00F36235" w:rsidRDefault="00F36235" w:rsidP="00582BA4">
      <w:r>
        <w:continuationSeparator/>
      </w:r>
    </w:p>
  </w:endnote>
  <w:endnote w:type="continuationNotice" w:id="1">
    <w:p w14:paraId="36927899" w14:textId="77777777" w:rsidR="00F36235" w:rsidRDefault="00F362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Medium">
    <w:panose1 w:val="020B0603020202020204"/>
    <w:charset w:val="00"/>
    <w:family w:val="swiss"/>
    <w:pitch w:val="variable"/>
    <w:sig w:usb0="800000AF" w:usb1="5000204A" w:usb2="00000000" w:usb3="00000000" w:csb0="0000009B" w:csb1="00000000"/>
  </w:font>
  <w:font w:name="SimSun">
    <w:altName w:val="????¡§???"/>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panose1 w:val="020B0703020202020204"/>
    <w:charset w:val="00"/>
    <w:family w:val="swiss"/>
    <w:pitch w:val="variable"/>
    <w:sig w:usb0="800000AF" w:usb1="5000204A" w:usb2="00000000" w:usb3="00000000" w:csb0="0000009B" w:csb1="00000000"/>
  </w:font>
  <w:font w:name="Avenir Next">
    <w:panose1 w:val="020B080302020209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EndPr>
      <w:rPr>
        <w:rStyle w:val="PageNumber"/>
      </w:rPr>
    </w:sdtEnd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EndPr>
      <w:rPr>
        <w:rStyle w:val="PageNumber"/>
      </w:rPr>
    </w:sdtEnd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772239431"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030962799"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671AE" w14:textId="77777777" w:rsidR="00F36235" w:rsidRDefault="00F36235" w:rsidP="00582BA4">
      <w:r>
        <w:separator/>
      </w:r>
    </w:p>
  </w:footnote>
  <w:footnote w:type="continuationSeparator" w:id="0">
    <w:p w14:paraId="3B334EE5" w14:textId="77777777" w:rsidR="00F36235" w:rsidRDefault="00F36235" w:rsidP="00582BA4">
      <w:r>
        <w:continuationSeparator/>
      </w:r>
    </w:p>
  </w:footnote>
  <w:footnote w:type="continuationNotice" w:id="1">
    <w:p w14:paraId="080C719E" w14:textId="77777777" w:rsidR="00F36235" w:rsidRDefault="00F3623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6F06" w14:textId="09DC67BE" w:rsidR="00F172C4" w:rsidRDefault="007B4363">
    <w:pPr>
      <w:pStyle w:val="Header"/>
    </w:pPr>
    <w:r>
      <w:rPr>
        <w:noProof/>
      </w:rPr>
      <w:drawing>
        <wp:anchor distT="0" distB="0" distL="114300" distR="114300" simplePos="0" relativeHeight="251660289" behindDoc="1" locked="0" layoutInCell="1" allowOverlap="1" wp14:anchorId="0AA11E80" wp14:editId="6E892DDD">
          <wp:simplePos x="0" y="0"/>
          <wp:positionH relativeFrom="column">
            <wp:posOffset>0</wp:posOffset>
          </wp:positionH>
          <wp:positionV relativeFrom="paragraph">
            <wp:posOffset>-175570</wp:posOffset>
          </wp:positionV>
          <wp:extent cx="1234877" cy="618622"/>
          <wp:effectExtent l="0" t="0" r="0" b="0"/>
          <wp:wrapTopAndBottom/>
          <wp:docPr id="213173248"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966" t="-13017"/>
                  <a:stretch/>
                </pic:blipFill>
                <pic:spPr bwMode="auto">
                  <a:xfrm>
                    <a:off x="0" y="0"/>
                    <a:ext cx="1234877" cy="618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5"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4"/>
  </w:num>
  <w:num w:numId="2" w16cid:durableId="1477143084">
    <w:abstractNumId w:val="7"/>
  </w:num>
  <w:num w:numId="3" w16cid:durableId="1600942396">
    <w:abstractNumId w:val="3"/>
  </w:num>
  <w:num w:numId="4" w16cid:durableId="34893682">
    <w:abstractNumId w:val="0"/>
  </w:num>
  <w:num w:numId="5" w16cid:durableId="627585187">
    <w:abstractNumId w:val="1"/>
  </w:num>
  <w:num w:numId="6" w16cid:durableId="1782142669">
    <w:abstractNumId w:val="5"/>
  </w:num>
  <w:num w:numId="7" w16cid:durableId="1780224260">
    <w:abstractNumId w:val="6"/>
  </w:num>
  <w:num w:numId="8" w16cid:durableId="61027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11DF9"/>
    <w:rsid w:val="000120BB"/>
    <w:rsid w:val="000224D5"/>
    <w:rsid w:val="000259F0"/>
    <w:rsid w:val="00032094"/>
    <w:rsid w:val="00032F25"/>
    <w:rsid w:val="00040CE9"/>
    <w:rsid w:val="00052064"/>
    <w:rsid w:val="00052A8F"/>
    <w:rsid w:val="00053EC7"/>
    <w:rsid w:val="000658E6"/>
    <w:rsid w:val="00066D23"/>
    <w:rsid w:val="000738E3"/>
    <w:rsid w:val="000775E4"/>
    <w:rsid w:val="00081420"/>
    <w:rsid w:val="000932D7"/>
    <w:rsid w:val="000946F9"/>
    <w:rsid w:val="000953F1"/>
    <w:rsid w:val="000A31D7"/>
    <w:rsid w:val="000A7ECF"/>
    <w:rsid w:val="000B732A"/>
    <w:rsid w:val="000C3929"/>
    <w:rsid w:val="000C7F1B"/>
    <w:rsid w:val="000C7FE7"/>
    <w:rsid w:val="000E20BF"/>
    <w:rsid w:val="000E600E"/>
    <w:rsid w:val="000F408F"/>
    <w:rsid w:val="000F69FA"/>
    <w:rsid w:val="0010421D"/>
    <w:rsid w:val="00105E22"/>
    <w:rsid w:val="00110305"/>
    <w:rsid w:val="00114DD5"/>
    <w:rsid w:val="001250E9"/>
    <w:rsid w:val="00125168"/>
    <w:rsid w:val="00132D29"/>
    <w:rsid w:val="0013310C"/>
    <w:rsid w:val="00135EAC"/>
    <w:rsid w:val="00143D34"/>
    <w:rsid w:val="00152032"/>
    <w:rsid w:val="00157B04"/>
    <w:rsid w:val="00161EAD"/>
    <w:rsid w:val="00162666"/>
    <w:rsid w:val="0016441F"/>
    <w:rsid w:val="001671C9"/>
    <w:rsid w:val="00167EA4"/>
    <w:rsid w:val="001730E8"/>
    <w:rsid w:val="001816A0"/>
    <w:rsid w:val="00182BE8"/>
    <w:rsid w:val="00185D72"/>
    <w:rsid w:val="001933BE"/>
    <w:rsid w:val="00196A00"/>
    <w:rsid w:val="00196D5B"/>
    <w:rsid w:val="00197FDE"/>
    <w:rsid w:val="001A1AB8"/>
    <w:rsid w:val="001A23E4"/>
    <w:rsid w:val="001A2ABD"/>
    <w:rsid w:val="001C1D3E"/>
    <w:rsid w:val="001C5E6A"/>
    <w:rsid w:val="001D01FA"/>
    <w:rsid w:val="001D4C4B"/>
    <w:rsid w:val="001D7EDB"/>
    <w:rsid w:val="001E2824"/>
    <w:rsid w:val="001E3B19"/>
    <w:rsid w:val="001E4574"/>
    <w:rsid w:val="001F0CC7"/>
    <w:rsid w:val="001F4900"/>
    <w:rsid w:val="00225772"/>
    <w:rsid w:val="002322DF"/>
    <w:rsid w:val="00242FF8"/>
    <w:rsid w:val="0024787A"/>
    <w:rsid w:val="00247EB3"/>
    <w:rsid w:val="002504BE"/>
    <w:rsid w:val="002523BC"/>
    <w:rsid w:val="00254403"/>
    <w:rsid w:val="00255927"/>
    <w:rsid w:val="0025686C"/>
    <w:rsid w:val="002605CA"/>
    <w:rsid w:val="002660EA"/>
    <w:rsid w:val="002674AB"/>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D7C69"/>
    <w:rsid w:val="002E0A19"/>
    <w:rsid w:val="002E20B5"/>
    <w:rsid w:val="002E5DDC"/>
    <w:rsid w:val="002E65BE"/>
    <w:rsid w:val="002F0A57"/>
    <w:rsid w:val="002F4336"/>
    <w:rsid w:val="0030244C"/>
    <w:rsid w:val="00304C20"/>
    <w:rsid w:val="00305D6B"/>
    <w:rsid w:val="003151D1"/>
    <w:rsid w:val="00316AAC"/>
    <w:rsid w:val="003204B9"/>
    <w:rsid w:val="00324BFE"/>
    <w:rsid w:val="00327F52"/>
    <w:rsid w:val="00332262"/>
    <w:rsid w:val="00335765"/>
    <w:rsid w:val="003442A1"/>
    <w:rsid w:val="00344BCE"/>
    <w:rsid w:val="00346165"/>
    <w:rsid w:val="00350775"/>
    <w:rsid w:val="003508DB"/>
    <w:rsid w:val="00353A72"/>
    <w:rsid w:val="00360E86"/>
    <w:rsid w:val="00371941"/>
    <w:rsid w:val="00374100"/>
    <w:rsid w:val="00374728"/>
    <w:rsid w:val="00374D44"/>
    <w:rsid w:val="00375B3E"/>
    <w:rsid w:val="003774E3"/>
    <w:rsid w:val="00382C02"/>
    <w:rsid w:val="00382FF5"/>
    <w:rsid w:val="0038524D"/>
    <w:rsid w:val="00396447"/>
    <w:rsid w:val="0039710C"/>
    <w:rsid w:val="003A5496"/>
    <w:rsid w:val="003B1374"/>
    <w:rsid w:val="003B4F30"/>
    <w:rsid w:val="003B57EC"/>
    <w:rsid w:val="003C422D"/>
    <w:rsid w:val="003E0A32"/>
    <w:rsid w:val="003E4B07"/>
    <w:rsid w:val="003E6176"/>
    <w:rsid w:val="003F4FBD"/>
    <w:rsid w:val="003F7E7A"/>
    <w:rsid w:val="00400846"/>
    <w:rsid w:val="00405471"/>
    <w:rsid w:val="0041177E"/>
    <w:rsid w:val="00414D45"/>
    <w:rsid w:val="0041652F"/>
    <w:rsid w:val="00417D44"/>
    <w:rsid w:val="0043199D"/>
    <w:rsid w:val="00432435"/>
    <w:rsid w:val="00434EA3"/>
    <w:rsid w:val="00435897"/>
    <w:rsid w:val="00437FAF"/>
    <w:rsid w:val="00446ADB"/>
    <w:rsid w:val="00451410"/>
    <w:rsid w:val="004537A9"/>
    <w:rsid w:val="0045474F"/>
    <w:rsid w:val="00455108"/>
    <w:rsid w:val="004569E8"/>
    <w:rsid w:val="0046025D"/>
    <w:rsid w:val="00462FD8"/>
    <w:rsid w:val="00463E2C"/>
    <w:rsid w:val="0046781C"/>
    <w:rsid w:val="00473D37"/>
    <w:rsid w:val="00484771"/>
    <w:rsid w:val="00494A70"/>
    <w:rsid w:val="0049728F"/>
    <w:rsid w:val="00497B6F"/>
    <w:rsid w:val="004A00CD"/>
    <w:rsid w:val="004A1F43"/>
    <w:rsid w:val="004A3954"/>
    <w:rsid w:val="004B2089"/>
    <w:rsid w:val="004D068D"/>
    <w:rsid w:val="004D315F"/>
    <w:rsid w:val="004D4B98"/>
    <w:rsid w:val="004D6189"/>
    <w:rsid w:val="004D65B2"/>
    <w:rsid w:val="004D6907"/>
    <w:rsid w:val="004D7951"/>
    <w:rsid w:val="004D7999"/>
    <w:rsid w:val="004E2A16"/>
    <w:rsid w:val="004E2A2C"/>
    <w:rsid w:val="004F40AF"/>
    <w:rsid w:val="004F42F1"/>
    <w:rsid w:val="00503561"/>
    <w:rsid w:val="00506E5A"/>
    <w:rsid w:val="005116BA"/>
    <w:rsid w:val="005200EE"/>
    <w:rsid w:val="00520C80"/>
    <w:rsid w:val="00524716"/>
    <w:rsid w:val="00524E7B"/>
    <w:rsid w:val="0052670F"/>
    <w:rsid w:val="00527797"/>
    <w:rsid w:val="00534B0E"/>
    <w:rsid w:val="0054444C"/>
    <w:rsid w:val="00545AC0"/>
    <w:rsid w:val="00547A0E"/>
    <w:rsid w:val="005558F2"/>
    <w:rsid w:val="00555F2E"/>
    <w:rsid w:val="005573C5"/>
    <w:rsid w:val="00562973"/>
    <w:rsid w:val="00566A43"/>
    <w:rsid w:val="00570E8F"/>
    <w:rsid w:val="0057279F"/>
    <w:rsid w:val="00582BA4"/>
    <w:rsid w:val="00586C78"/>
    <w:rsid w:val="0059151B"/>
    <w:rsid w:val="00594537"/>
    <w:rsid w:val="00595C3C"/>
    <w:rsid w:val="00597500"/>
    <w:rsid w:val="005A4891"/>
    <w:rsid w:val="005B6C2E"/>
    <w:rsid w:val="005B6F2A"/>
    <w:rsid w:val="005B77E4"/>
    <w:rsid w:val="005C054E"/>
    <w:rsid w:val="005C1723"/>
    <w:rsid w:val="005C6296"/>
    <w:rsid w:val="005D70BE"/>
    <w:rsid w:val="005E15FB"/>
    <w:rsid w:val="005E5051"/>
    <w:rsid w:val="005F0601"/>
    <w:rsid w:val="005F49EC"/>
    <w:rsid w:val="005F5BA6"/>
    <w:rsid w:val="00600649"/>
    <w:rsid w:val="0061181A"/>
    <w:rsid w:val="006153D6"/>
    <w:rsid w:val="006212B1"/>
    <w:rsid w:val="00625BDE"/>
    <w:rsid w:val="0062714D"/>
    <w:rsid w:val="006378DD"/>
    <w:rsid w:val="00645DAD"/>
    <w:rsid w:val="00646218"/>
    <w:rsid w:val="00650D64"/>
    <w:rsid w:val="00661532"/>
    <w:rsid w:val="006635F8"/>
    <w:rsid w:val="00670787"/>
    <w:rsid w:val="00671DA8"/>
    <w:rsid w:val="0069111B"/>
    <w:rsid w:val="00691E67"/>
    <w:rsid w:val="00693F13"/>
    <w:rsid w:val="006A112C"/>
    <w:rsid w:val="006B674C"/>
    <w:rsid w:val="006C5A14"/>
    <w:rsid w:val="006C7437"/>
    <w:rsid w:val="006D1203"/>
    <w:rsid w:val="006D1A0D"/>
    <w:rsid w:val="006D6561"/>
    <w:rsid w:val="006D6821"/>
    <w:rsid w:val="006F548C"/>
    <w:rsid w:val="006F722B"/>
    <w:rsid w:val="0070120B"/>
    <w:rsid w:val="00703AE4"/>
    <w:rsid w:val="007262CA"/>
    <w:rsid w:val="007357FF"/>
    <w:rsid w:val="00735CA4"/>
    <w:rsid w:val="00736974"/>
    <w:rsid w:val="007377B1"/>
    <w:rsid w:val="00743719"/>
    <w:rsid w:val="00745269"/>
    <w:rsid w:val="00747CE8"/>
    <w:rsid w:val="00753A6D"/>
    <w:rsid w:val="00767E61"/>
    <w:rsid w:val="00770845"/>
    <w:rsid w:val="00784188"/>
    <w:rsid w:val="0078481E"/>
    <w:rsid w:val="00786848"/>
    <w:rsid w:val="00791BE4"/>
    <w:rsid w:val="00793D40"/>
    <w:rsid w:val="00794AFD"/>
    <w:rsid w:val="0079533C"/>
    <w:rsid w:val="007A2433"/>
    <w:rsid w:val="007A6BF7"/>
    <w:rsid w:val="007B4363"/>
    <w:rsid w:val="007B7C17"/>
    <w:rsid w:val="007C7719"/>
    <w:rsid w:val="007D3145"/>
    <w:rsid w:val="007E262B"/>
    <w:rsid w:val="007E3C2F"/>
    <w:rsid w:val="007E571A"/>
    <w:rsid w:val="007E5CC6"/>
    <w:rsid w:val="007E66C9"/>
    <w:rsid w:val="007E674F"/>
    <w:rsid w:val="00804565"/>
    <w:rsid w:val="00804ADD"/>
    <w:rsid w:val="008056A2"/>
    <w:rsid w:val="008074A8"/>
    <w:rsid w:val="0080792C"/>
    <w:rsid w:val="00810B23"/>
    <w:rsid w:val="00810B83"/>
    <w:rsid w:val="008226EF"/>
    <w:rsid w:val="00823948"/>
    <w:rsid w:val="00825921"/>
    <w:rsid w:val="00826AD8"/>
    <w:rsid w:val="00831BFA"/>
    <w:rsid w:val="00837CB6"/>
    <w:rsid w:val="00846962"/>
    <w:rsid w:val="00847E0D"/>
    <w:rsid w:val="00852C23"/>
    <w:rsid w:val="008622CD"/>
    <w:rsid w:val="00866B6D"/>
    <w:rsid w:val="0087164B"/>
    <w:rsid w:val="00872812"/>
    <w:rsid w:val="008734F1"/>
    <w:rsid w:val="00880F3A"/>
    <w:rsid w:val="00887C68"/>
    <w:rsid w:val="00890225"/>
    <w:rsid w:val="0089139C"/>
    <w:rsid w:val="0089252B"/>
    <w:rsid w:val="00893238"/>
    <w:rsid w:val="008A06B8"/>
    <w:rsid w:val="008A0A09"/>
    <w:rsid w:val="008B43BD"/>
    <w:rsid w:val="008B7D86"/>
    <w:rsid w:val="008C1640"/>
    <w:rsid w:val="008E3382"/>
    <w:rsid w:val="008E3416"/>
    <w:rsid w:val="008E68B2"/>
    <w:rsid w:val="008F5AD1"/>
    <w:rsid w:val="008F5BCC"/>
    <w:rsid w:val="008F733D"/>
    <w:rsid w:val="00900C93"/>
    <w:rsid w:val="00903F5E"/>
    <w:rsid w:val="00904856"/>
    <w:rsid w:val="009062BA"/>
    <w:rsid w:val="009078BF"/>
    <w:rsid w:val="0091308F"/>
    <w:rsid w:val="009134A2"/>
    <w:rsid w:val="009150AB"/>
    <w:rsid w:val="009162EA"/>
    <w:rsid w:val="00921A37"/>
    <w:rsid w:val="009274D4"/>
    <w:rsid w:val="009310D0"/>
    <w:rsid w:val="009318C0"/>
    <w:rsid w:val="00935459"/>
    <w:rsid w:val="00946F83"/>
    <w:rsid w:val="00950B01"/>
    <w:rsid w:val="0095724B"/>
    <w:rsid w:val="009616AA"/>
    <w:rsid w:val="00961F64"/>
    <w:rsid w:val="009657A5"/>
    <w:rsid w:val="0096620E"/>
    <w:rsid w:val="009710D7"/>
    <w:rsid w:val="00973FC5"/>
    <w:rsid w:val="00980BBF"/>
    <w:rsid w:val="00981402"/>
    <w:rsid w:val="009923E1"/>
    <w:rsid w:val="00996D7E"/>
    <w:rsid w:val="009A121A"/>
    <w:rsid w:val="009A334D"/>
    <w:rsid w:val="009A4CB2"/>
    <w:rsid w:val="009A5CDE"/>
    <w:rsid w:val="009A6EBB"/>
    <w:rsid w:val="009B2D16"/>
    <w:rsid w:val="009C0C7F"/>
    <w:rsid w:val="009C48B6"/>
    <w:rsid w:val="009D06AA"/>
    <w:rsid w:val="009D0707"/>
    <w:rsid w:val="009E0378"/>
    <w:rsid w:val="009E061D"/>
    <w:rsid w:val="00A02543"/>
    <w:rsid w:val="00A02A50"/>
    <w:rsid w:val="00A03670"/>
    <w:rsid w:val="00A04688"/>
    <w:rsid w:val="00A21B2B"/>
    <w:rsid w:val="00A23444"/>
    <w:rsid w:val="00A2344B"/>
    <w:rsid w:val="00A2441E"/>
    <w:rsid w:val="00A2736D"/>
    <w:rsid w:val="00A33854"/>
    <w:rsid w:val="00A61695"/>
    <w:rsid w:val="00A61A23"/>
    <w:rsid w:val="00A63E3B"/>
    <w:rsid w:val="00A6520C"/>
    <w:rsid w:val="00A72974"/>
    <w:rsid w:val="00A72CA4"/>
    <w:rsid w:val="00A72D4C"/>
    <w:rsid w:val="00A77FE7"/>
    <w:rsid w:val="00A80E31"/>
    <w:rsid w:val="00A80F88"/>
    <w:rsid w:val="00A860D4"/>
    <w:rsid w:val="00A92727"/>
    <w:rsid w:val="00A954ED"/>
    <w:rsid w:val="00A95668"/>
    <w:rsid w:val="00A9725C"/>
    <w:rsid w:val="00AA02ED"/>
    <w:rsid w:val="00AA16F9"/>
    <w:rsid w:val="00AA76A9"/>
    <w:rsid w:val="00AB24E4"/>
    <w:rsid w:val="00AB49BA"/>
    <w:rsid w:val="00AB67BC"/>
    <w:rsid w:val="00AC40BF"/>
    <w:rsid w:val="00AC5E45"/>
    <w:rsid w:val="00AE347D"/>
    <w:rsid w:val="00AE4736"/>
    <w:rsid w:val="00AF14A7"/>
    <w:rsid w:val="00AF2416"/>
    <w:rsid w:val="00AF29E1"/>
    <w:rsid w:val="00B03BF0"/>
    <w:rsid w:val="00B04313"/>
    <w:rsid w:val="00B04694"/>
    <w:rsid w:val="00B1053B"/>
    <w:rsid w:val="00B132DA"/>
    <w:rsid w:val="00B156A7"/>
    <w:rsid w:val="00B172D5"/>
    <w:rsid w:val="00B213F9"/>
    <w:rsid w:val="00B3393E"/>
    <w:rsid w:val="00B3508A"/>
    <w:rsid w:val="00B359EB"/>
    <w:rsid w:val="00B36449"/>
    <w:rsid w:val="00B40BA1"/>
    <w:rsid w:val="00B47CCC"/>
    <w:rsid w:val="00B547AA"/>
    <w:rsid w:val="00B54991"/>
    <w:rsid w:val="00B54A48"/>
    <w:rsid w:val="00B558E8"/>
    <w:rsid w:val="00B5652C"/>
    <w:rsid w:val="00B67595"/>
    <w:rsid w:val="00B741F0"/>
    <w:rsid w:val="00B7430E"/>
    <w:rsid w:val="00B815B0"/>
    <w:rsid w:val="00B85D98"/>
    <w:rsid w:val="00B87EB0"/>
    <w:rsid w:val="00B927F4"/>
    <w:rsid w:val="00B93E5E"/>
    <w:rsid w:val="00B95333"/>
    <w:rsid w:val="00B963C5"/>
    <w:rsid w:val="00BA4C97"/>
    <w:rsid w:val="00BB00BA"/>
    <w:rsid w:val="00BB272C"/>
    <w:rsid w:val="00BB2AE0"/>
    <w:rsid w:val="00BC0550"/>
    <w:rsid w:val="00BC68DD"/>
    <w:rsid w:val="00BD665D"/>
    <w:rsid w:val="00BE3AF9"/>
    <w:rsid w:val="00BF18AF"/>
    <w:rsid w:val="00BF1AED"/>
    <w:rsid w:val="00BF2162"/>
    <w:rsid w:val="00BF57DE"/>
    <w:rsid w:val="00C0190E"/>
    <w:rsid w:val="00C01D8A"/>
    <w:rsid w:val="00C01F44"/>
    <w:rsid w:val="00C0752D"/>
    <w:rsid w:val="00C077BC"/>
    <w:rsid w:val="00C12A8D"/>
    <w:rsid w:val="00C140B7"/>
    <w:rsid w:val="00C23F9A"/>
    <w:rsid w:val="00C339D1"/>
    <w:rsid w:val="00C36748"/>
    <w:rsid w:val="00C3726D"/>
    <w:rsid w:val="00C37D2A"/>
    <w:rsid w:val="00C44A89"/>
    <w:rsid w:val="00C47434"/>
    <w:rsid w:val="00C50745"/>
    <w:rsid w:val="00C5350A"/>
    <w:rsid w:val="00C60849"/>
    <w:rsid w:val="00C60D90"/>
    <w:rsid w:val="00C61813"/>
    <w:rsid w:val="00C61975"/>
    <w:rsid w:val="00C64344"/>
    <w:rsid w:val="00C719E7"/>
    <w:rsid w:val="00C80093"/>
    <w:rsid w:val="00C8085E"/>
    <w:rsid w:val="00C84B0A"/>
    <w:rsid w:val="00CA13B8"/>
    <w:rsid w:val="00CA6A95"/>
    <w:rsid w:val="00CA78DB"/>
    <w:rsid w:val="00CB6F7B"/>
    <w:rsid w:val="00CC0B5B"/>
    <w:rsid w:val="00CC0DE2"/>
    <w:rsid w:val="00CC5DCC"/>
    <w:rsid w:val="00CD002A"/>
    <w:rsid w:val="00CD4250"/>
    <w:rsid w:val="00CD5083"/>
    <w:rsid w:val="00CD720F"/>
    <w:rsid w:val="00CE3619"/>
    <w:rsid w:val="00CE36DD"/>
    <w:rsid w:val="00CF0C50"/>
    <w:rsid w:val="00CF3972"/>
    <w:rsid w:val="00CF3B2F"/>
    <w:rsid w:val="00CF4A24"/>
    <w:rsid w:val="00CF5942"/>
    <w:rsid w:val="00CF7E7F"/>
    <w:rsid w:val="00D03B26"/>
    <w:rsid w:val="00D05853"/>
    <w:rsid w:val="00D12893"/>
    <w:rsid w:val="00D3146B"/>
    <w:rsid w:val="00D351EE"/>
    <w:rsid w:val="00D37B82"/>
    <w:rsid w:val="00D458BB"/>
    <w:rsid w:val="00D52679"/>
    <w:rsid w:val="00D60195"/>
    <w:rsid w:val="00D61195"/>
    <w:rsid w:val="00D62CF1"/>
    <w:rsid w:val="00D632B5"/>
    <w:rsid w:val="00D64F8A"/>
    <w:rsid w:val="00D6533E"/>
    <w:rsid w:val="00D67648"/>
    <w:rsid w:val="00D73519"/>
    <w:rsid w:val="00D73B7E"/>
    <w:rsid w:val="00D74FE7"/>
    <w:rsid w:val="00D826EC"/>
    <w:rsid w:val="00D92385"/>
    <w:rsid w:val="00D936F4"/>
    <w:rsid w:val="00D95AF2"/>
    <w:rsid w:val="00DA3461"/>
    <w:rsid w:val="00DA6395"/>
    <w:rsid w:val="00DB6258"/>
    <w:rsid w:val="00DC2910"/>
    <w:rsid w:val="00DC2D6D"/>
    <w:rsid w:val="00DC3990"/>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17B67"/>
    <w:rsid w:val="00E21908"/>
    <w:rsid w:val="00E24834"/>
    <w:rsid w:val="00E24F09"/>
    <w:rsid w:val="00E26073"/>
    <w:rsid w:val="00E33709"/>
    <w:rsid w:val="00E37B29"/>
    <w:rsid w:val="00E41E03"/>
    <w:rsid w:val="00E424FE"/>
    <w:rsid w:val="00E4444F"/>
    <w:rsid w:val="00E453F3"/>
    <w:rsid w:val="00E53988"/>
    <w:rsid w:val="00E63FC8"/>
    <w:rsid w:val="00E641C7"/>
    <w:rsid w:val="00E6567B"/>
    <w:rsid w:val="00E7197B"/>
    <w:rsid w:val="00E750E6"/>
    <w:rsid w:val="00E773A0"/>
    <w:rsid w:val="00E77BBC"/>
    <w:rsid w:val="00E817D3"/>
    <w:rsid w:val="00E84BC1"/>
    <w:rsid w:val="00E856B0"/>
    <w:rsid w:val="00E91761"/>
    <w:rsid w:val="00E92BBB"/>
    <w:rsid w:val="00EA0742"/>
    <w:rsid w:val="00EA0BE4"/>
    <w:rsid w:val="00EA3A8A"/>
    <w:rsid w:val="00EA46CE"/>
    <w:rsid w:val="00EA50A2"/>
    <w:rsid w:val="00EB3569"/>
    <w:rsid w:val="00EB462C"/>
    <w:rsid w:val="00EC0D95"/>
    <w:rsid w:val="00EC4E44"/>
    <w:rsid w:val="00EC7AE6"/>
    <w:rsid w:val="00EC7EF3"/>
    <w:rsid w:val="00ED244E"/>
    <w:rsid w:val="00ED6243"/>
    <w:rsid w:val="00EE6A22"/>
    <w:rsid w:val="00EF365F"/>
    <w:rsid w:val="00EF42D7"/>
    <w:rsid w:val="00EF47F4"/>
    <w:rsid w:val="00EF4932"/>
    <w:rsid w:val="00F01CE6"/>
    <w:rsid w:val="00F04BFA"/>
    <w:rsid w:val="00F06945"/>
    <w:rsid w:val="00F10AFE"/>
    <w:rsid w:val="00F1109D"/>
    <w:rsid w:val="00F16E84"/>
    <w:rsid w:val="00F172C4"/>
    <w:rsid w:val="00F25A3B"/>
    <w:rsid w:val="00F272CC"/>
    <w:rsid w:val="00F305D2"/>
    <w:rsid w:val="00F31582"/>
    <w:rsid w:val="00F36235"/>
    <w:rsid w:val="00F434B2"/>
    <w:rsid w:val="00F43DCE"/>
    <w:rsid w:val="00F51048"/>
    <w:rsid w:val="00F55A38"/>
    <w:rsid w:val="00F641B5"/>
    <w:rsid w:val="00F64472"/>
    <w:rsid w:val="00F65765"/>
    <w:rsid w:val="00F660C5"/>
    <w:rsid w:val="00F66B13"/>
    <w:rsid w:val="00F67CED"/>
    <w:rsid w:val="00F7229A"/>
    <w:rsid w:val="00F723FF"/>
    <w:rsid w:val="00F77440"/>
    <w:rsid w:val="00F85713"/>
    <w:rsid w:val="00F87326"/>
    <w:rsid w:val="00F900C8"/>
    <w:rsid w:val="00F96054"/>
    <w:rsid w:val="00F963B8"/>
    <w:rsid w:val="00F97D4C"/>
    <w:rsid w:val="00FA0856"/>
    <w:rsid w:val="00FB3D87"/>
    <w:rsid w:val="00FB5D5B"/>
    <w:rsid w:val="00FD442C"/>
    <w:rsid w:val="00FE1644"/>
    <w:rsid w:val="00FE45A0"/>
    <w:rsid w:val="00FF092A"/>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8DACB09"/>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CCEB0C87-BDA3-40DB-A313-2BB97335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449"/>
    <w:pPr>
      <w:snapToGrid w:val="0"/>
      <w:spacing w:after="160"/>
      <w:contextualSpacing/>
    </w:pPr>
    <w:rPr>
      <w:rFonts w:ascii="Avenir Next Medium" w:eastAsia="SimSun" w:hAnsi="Avenir Next Medium"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character" w:customStyle="1" w:styleId="normaltextrun">
    <w:name w:val="normaltextrun"/>
    <w:basedOn w:val="DefaultParagraphFont"/>
    <w:rsid w:val="00105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557672039">
      <w:bodyDiv w:val="1"/>
      <w:marLeft w:val="0"/>
      <w:marRight w:val="0"/>
      <w:marTop w:val="0"/>
      <w:marBottom w:val="0"/>
      <w:divBdr>
        <w:top w:val="none" w:sz="0" w:space="0" w:color="auto"/>
        <w:left w:val="none" w:sz="0" w:space="0" w:color="auto"/>
        <w:bottom w:val="none" w:sz="0" w:space="0" w:color="auto"/>
        <w:right w:val="none" w:sz="0" w:space="0" w:color="auto"/>
      </w:divBdr>
      <w:divsChild>
        <w:div w:id="371540703">
          <w:marLeft w:val="0"/>
          <w:marRight w:val="0"/>
          <w:marTop w:val="0"/>
          <w:marBottom w:val="0"/>
          <w:divBdr>
            <w:top w:val="none" w:sz="0" w:space="0" w:color="auto"/>
            <w:left w:val="none" w:sz="0" w:space="0" w:color="auto"/>
            <w:bottom w:val="none" w:sz="0" w:space="0" w:color="auto"/>
            <w:right w:val="none" w:sz="0" w:space="0" w:color="auto"/>
          </w:divBdr>
        </w:div>
        <w:div w:id="146947348">
          <w:marLeft w:val="0"/>
          <w:marRight w:val="0"/>
          <w:marTop w:val="0"/>
          <w:marBottom w:val="0"/>
          <w:divBdr>
            <w:top w:val="none" w:sz="0" w:space="0" w:color="auto"/>
            <w:left w:val="none" w:sz="0" w:space="0" w:color="auto"/>
            <w:bottom w:val="none" w:sz="0" w:space="0" w:color="auto"/>
            <w:right w:val="none" w:sz="0" w:space="0" w:color="auto"/>
          </w:divBdr>
        </w:div>
        <w:div w:id="979963161">
          <w:marLeft w:val="0"/>
          <w:marRight w:val="0"/>
          <w:marTop w:val="0"/>
          <w:marBottom w:val="0"/>
          <w:divBdr>
            <w:top w:val="none" w:sz="0" w:space="0" w:color="auto"/>
            <w:left w:val="none" w:sz="0" w:space="0" w:color="auto"/>
            <w:bottom w:val="none" w:sz="0" w:space="0" w:color="auto"/>
            <w:right w:val="none" w:sz="0" w:space="0" w:color="auto"/>
          </w:divBdr>
        </w:div>
        <w:div w:id="331876246">
          <w:marLeft w:val="0"/>
          <w:marRight w:val="0"/>
          <w:marTop w:val="0"/>
          <w:marBottom w:val="0"/>
          <w:divBdr>
            <w:top w:val="none" w:sz="0" w:space="0" w:color="auto"/>
            <w:left w:val="none" w:sz="0" w:space="0" w:color="auto"/>
            <w:bottom w:val="none" w:sz="0" w:space="0" w:color="auto"/>
            <w:right w:val="none" w:sz="0" w:space="0" w:color="auto"/>
          </w:divBdr>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40263081">
      <w:bodyDiv w:val="1"/>
      <w:marLeft w:val="0"/>
      <w:marRight w:val="0"/>
      <w:marTop w:val="0"/>
      <w:marBottom w:val="0"/>
      <w:divBdr>
        <w:top w:val="none" w:sz="0" w:space="0" w:color="auto"/>
        <w:left w:val="none" w:sz="0" w:space="0" w:color="auto"/>
        <w:bottom w:val="none" w:sz="0" w:space="0" w:color="auto"/>
        <w:right w:val="none" w:sz="0" w:space="0" w:color="auto"/>
      </w:divBdr>
      <w:divsChild>
        <w:div w:id="918759378">
          <w:marLeft w:val="0"/>
          <w:marRight w:val="0"/>
          <w:marTop w:val="0"/>
          <w:marBottom w:val="0"/>
          <w:divBdr>
            <w:top w:val="none" w:sz="0" w:space="0" w:color="auto"/>
            <w:left w:val="none" w:sz="0" w:space="0" w:color="auto"/>
            <w:bottom w:val="none" w:sz="0" w:space="0" w:color="auto"/>
            <w:right w:val="none" w:sz="0" w:space="0" w:color="auto"/>
          </w:divBdr>
        </w:div>
        <w:div w:id="1064721345">
          <w:marLeft w:val="0"/>
          <w:marRight w:val="0"/>
          <w:marTop w:val="0"/>
          <w:marBottom w:val="0"/>
          <w:divBdr>
            <w:top w:val="none" w:sz="0" w:space="0" w:color="auto"/>
            <w:left w:val="none" w:sz="0" w:space="0" w:color="auto"/>
            <w:bottom w:val="none" w:sz="0" w:space="0" w:color="auto"/>
            <w:right w:val="none" w:sz="0" w:space="0" w:color="auto"/>
          </w:divBdr>
        </w:div>
        <w:div w:id="706487198">
          <w:marLeft w:val="0"/>
          <w:marRight w:val="0"/>
          <w:marTop w:val="0"/>
          <w:marBottom w:val="0"/>
          <w:divBdr>
            <w:top w:val="none" w:sz="0" w:space="0" w:color="auto"/>
            <w:left w:val="none" w:sz="0" w:space="0" w:color="auto"/>
            <w:bottom w:val="none" w:sz="0" w:space="0" w:color="auto"/>
            <w:right w:val="none" w:sz="0" w:space="0" w:color="auto"/>
          </w:divBdr>
        </w:div>
        <w:div w:id="2066220871">
          <w:marLeft w:val="0"/>
          <w:marRight w:val="0"/>
          <w:marTop w:val="0"/>
          <w:marBottom w:val="0"/>
          <w:divBdr>
            <w:top w:val="none" w:sz="0" w:space="0" w:color="auto"/>
            <w:left w:val="none" w:sz="0" w:space="0" w:color="auto"/>
            <w:bottom w:val="none" w:sz="0" w:space="0" w:color="auto"/>
            <w:right w:val="none" w:sz="0" w:space="0" w:color="auto"/>
          </w:divBdr>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296883">
      <w:bodyDiv w:val="1"/>
      <w:marLeft w:val="0"/>
      <w:marRight w:val="0"/>
      <w:marTop w:val="0"/>
      <w:marBottom w:val="0"/>
      <w:divBdr>
        <w:top w:val="none" w:sz="0" w:space="0" w:color="auto"/>
        <w:left w:val="none" w:sz="0" w:space="0" w:color="auto"/>
        <w:bottom w:val="none" w:sz="0" w:space="0" w:color="auto"/>
        <w:right w:val="none" w:sz="0" w:space="0" w:color="auto"/>
      </w:divBdr>
      <w:divsChild>
        <w:div w:id="541481928">
          <w:marLeft w:val="0"/>
          <w:marRight w:val="0"/>
          <w:marTop w:val="0"/>
          <w:marBottom w:val="0"/>
          <w:divBdr>
            <w:top w:val="none" w:sz="0" w:space="0" w:color="auto"/>
            <w:left w:val="none" w:sz="0" w:space="0" w:color="auto"/>
            <w:bottom w:val="none" w:sz="0" w:space="0" w:color="auto"/>
            <w:right w:val="none" w:sz="0" w:space="0" w:color="auto"/>
          </w:divBdr>
        </w:div>
        <w:div w:id="602492788">
          <w:marLeft w:val="0"/>
          <w:marRight w:val="0"/>
          <w:marTop w:val="0"/>
          <w:marBottom w:val="0"/>
          <w:divBdr>
            <w:top w:val="none" w:sz="0" w:space="0" w:color="auto"/>
            <w:left w:val="none" w:sz="0" w:space="0" w:color="auto"/>
            <w:bottom w:val="none" w:sz="0" w:space="0" w:color="auto"/>
            <w:right w:val="none" w:sz="0" w:space="0" w:color="auto"/>
          </w:divBdr>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420832116">
      <w:bodyDiv w:val="1"/>
      <w:marLeft w:val="0"/>
      <w:marRight w:val="0"/>
      <w:marTop w:val="0"/>
      <w:marBottom w:val="0"/>
      <w:divBdr>
        <w:top w:val="none" w:sz="0" w:space="0" w:color="auto"/>
        <w:left w:val="none" w:sz="0" w:space="0" w:color="auto"/>
        <w:bottom w:val="none" w:sz="0" w:space="0" w:color="auto"/>
        <w:right w:val="none" w:sz="0" w:space="0" w:color="auto"/>
      </w:divBdr>
      <w:divsChild>
        <w:div w:id="1200046840">
          <w:marLeft w:val="0"/>
          <w:marRight w:val="0"/>
          <w:marTop w:val="0"/>
          <w:marBottom w:val="0"/>
          <w:divBdr>
            <w:top w:val="none" w:sz="0" w:space="0" w:color="auto"/>
            <w:left w:val="none" w:sz="0" w:space="0" w:color="auto"/>
            <w:bottom w:val="none" w:sz="0" w:space="0" w:color="auto"/>
            <w:right w:val="none" w:sz="0" w:space="0" w:color="auto"/>
          </w:divBdr>
        </w:div>
        <w:div w:id="1108425257">
          <w:marLeft w:val="0"/>
          <w:marRight w:val="0"/>
          <w:marTop w:val="0"/>
          <w:marBottom w:val="0"/>
          <w:divBdr>
            <w:top w:val="none" w:sz="0" w:space="0" w:color="auto"/>
            <w:left w:val="none" w:sz="0" w:space="0" w:color="auto"/>
            <w:bottom w:val="none" w:sz="0" w:space="0" w:color="auto"/>
            <w:right w:val="none" w:sz="0" w:space="0" w:color="auto"/>
          </w:divBdr>
        </w:div>
      </w:divsChild>
    </w:div>
    <w:div w:id="1779057648">
      <w:bodyDiv w:val="1"/>
      <w:marLeft w:val="0"/>
      <w:marRight w:val="0"/>
      <w:marTop w:val="0"/>
      <w:marBottom w:val="0"/>
      <w:divBdr>
        <w:top w:val="none" w:sz="0" w:space="0" w:color="auto"/>
        <w:left w:val="none" w:sz="0" w:space="0" w:color="auto"/>
        <w:bottom w:val="none" w:sz="0" w:space="0" w:color="auto"/>
        <w:right w:val="none" w:sz="0" w:space="0" w:color="auto"/>
      </w:divBdr>
      <w:divsChild>
        <w:div w:id="479348999">
          <w:marLeft w:val="0"/>
          <w:marRight w:val="0"/>
          <w:marTop w:val="0"/>
          <w:marBottom w:val="0"/>
          <w:divBdr>
            <w:top w:val="none" w:sz="0" w:space="0" w:color="auto"/>
            <w:left w:val="none" w:sz="0" w:space="0" w:color="auto"/>
            <w:bottom w:val="none" w:sz="0" w:space="0" w:color="auto"/>
            <w:right w:val="none" w:sz="0" w:space="0" w:color="auto"/>
          </w:divBdr>
        </w:div>
        <w:div w:id="954292606">
          <w:marLeft w:val="0"/>
          <w:marRight w:val="0"/>
          <w:marTop w:val="0"/>
          <w:marBottom w:val="0"/>
          <w:divBdr>
            <w:top w:val="none" w:sz="0" w:space="0" w:color="auto"/>
            <w:left w:val="none" w:sz="0" w:space="0" w:color="auto"/>
            <w:bottom w:val="none" w:sz="0" w:space="0" w:color="auto"/>
            <w:right w:val="none" w:sz="0" w:space="0" w:color="auto"/>
          </w:divBdr>
        </w:div>
      </w:divsChild>
    </w:div>
    <w:div w:id="2050177941">
      <w:bodyDiv w:val="1"/>
      <w:marLeft w:val="0"/>
      <w:marRight w:val="0"/>
      <w:marTop w:val="0"/>
      <w:marBottom w:val="0"/>
      <w:divBdr>
        <w:top w:val="none" w:sz="0" w:space="0" w:color="auto"/>
        <w:left w:val="none" w:sz="0" w:space="0" w:color="auto"/>
        <w:bottom w:val="none" w:sz="0" w:space="0" w:color="auto"/>
        <w:right w:val="none" w:sz="0" w:space="0" w:color="auto"/>
      </w:divBdr>
      <w:divsChild>
        <w:div w:id="1126123294">
          <w:marLeft w:val="0"/>
          <w:marRight w:val="0"/>
          <w:marTop w:val="0"/>
          <w:marBottom w:val="0"/>
          <w:divBdr>
            <w:top w:val="none" w:sz="0" w:space="0" w:color="auto"/>
            <w:left w:val="none" w:sz="0" w:space="0" w:color="auto"/>
            <w:bottom w:val="none" w:sz="0" w:space="0" w:color="auto"/>
            <w:right w:val="none" w:sz="0" w:space="0" w:color="auto"/>
          </w:divBdr>
        </w:div>
        <w:div w:id="1989629654">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hk.acclaimworks.com/" TargetMode="External"/><Relationship Id="rId18" Type="http://schemas.openxmlformats.org/officeDocument/2006/relationships/hyperlink" Target="https://effie-hk.acclaimworks.com/" TargetMode="External"/><Relationship Id="rId26" Type="http://schemas.openxmlformats.org/officeDocument/2006/relationships/hyperlink" Target="https://effie-hk.acclaimworks.com/" TargetMode="External"/><Relationship Id="rId39" Type="http://schemas.openxmlformats.org/officeDocument/2006/relationships/header" Target="header2.xml"/><Relationship Id="rId21" Type="http://schemas.openxmlformats.org/officeDocument/2006/relationships/hyperlink" Target="https://current.effie.org/2024/CFE/2024_Effie_Objective_Guidance.pdf" TargetMode="External"/><Relationship Id="rId34" Type="http://schemas.openxmlformats.org/officeDocument/2006/relationships/hyperlink" Target="https://aaaa.com.hk/awards/effie/6"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rive.google.com/file/d/1FRl07Yl-6gQe4qeTizwailok-TwqfTES/view?usp=sharing" TargetMode="External"/><Relationship Id="rId20" Type="http://schemas.openxmlformats.org/officeDocument/2006/relationships/hyperlink" Target="https://aaaa.com.hk/awards/effie/6" TargetMode="External"/><Relationship Id="rId29" Type="http://schemas.openxmlformats.org/officeDocument/2006/relationships/hyperlink" Target="https://www.effie.org/cas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hk.acclaimworks.com/" TargetMode="External"/><Relationship Id="rId32" Type="http://schemas.openxmlformats.org/officeDocument/2006/relationships/hyperlink" Target="https://www.effie.org/case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aaaa.com.hk/awards/effie/6" TargetMode="External"/><Relationship Id="rId23" Type="http://schemas.openxmlformats.org/officeDocument/2006/relationships/hyperlink" Target="https://aaaa.com.hk/awards/effie/6" TargetMode="External"/><Relationship Id="rId28" Type="http://schemas.openxmlformats.org/officeDocument/2006/relationships/hyperlink" Target="https://sustainabledevelopment.un.org/sdgs"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aaaa.com.hk/awards/effie/6" TargetMode="External"/><Relationship Id="rId31" Type="http://schemas.openxmlformats.org/officeDocument/2006/relationships/hyperlink" Target="https://www.effie.org/caselibraryho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aaa.com.hk/awards/effie/6" TargetMode="External"/><Relationship Id="rId22" Type="http://schemas.openxmlformats.org/officeDocument/2006/relationships/hyperlink" Target="https://aaaa.com.hk/awards/effie/6" TargetMode="External"/><Relationship Id="rId27" Type="http://schemas.openxmlformats.org/officeDocument/2006/relationships/hyperlink" Target="https://sustainabledevelopment.un.org/post2015/transformingourworld" TargetMode="External"/><Relationship Id="rId30" Type="http://schemas.openxmlformats.org/officeDocument/2006/relationships/hyperlink" Target="http://www.effieindex.com/" TargetMode="External"/><Relationship Id="rId35" Type="http://schemas.openxmlformats.org/officeDocument/2006/relationships/hyperlink" Target="https://effie-hk.acclaimworks.com/" TargetMode="External"/><Relationship Id="rId43" Type="http://schemas.microsoft.com/office/2019/05/relationships/documenttasks" Target="documenttasks/documenttasks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hk.acclaimworks.com/" TargetMode="External"/><Relationship Id="rId17" Type="http://schemas.openxmlformats.org/officeDocument/2006/relationships/hyperlink" Target="https://aaaa.com.hk/awards/effie/6" TargetMode="External"/><Relationship Id="rId25" Type="http://schemas.openxmlformats.org/officeDocument/2006/relationships/hyperlink" Target="https://effie-hk.acclaimworks.com/" TargetMode="External"/><Relationship Id="rId33" Type="http://schemas.openxmlformats.org/officeDocument/2006/relationships/hyperlink" Target="https://aaaa.com.hk/awards/effie/6"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9FBAD8B868B46B3B36AB490A69983" ma:contentTypeVersion="18" ma:contentTypeDescription="Create a new document." ma:contentTypeScope="" ma:versionID="88ef325926eeaca9055329e8ecdd5574">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e2520cb2044b38d2a2e00c216c33e3fc"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8AFF7C-6E01-4E63-AADB-BADE66329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a75f-f13c-4a9e-a238-6b6258158eff"/>
    <ds:schemaRef ds:uri="2af9b89f-6c0d-40f2-abe8-3b9a4e03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3.xml><?xml version="1.0" encoding="utf-8"?>
<ds:datastoreItem xmlns:ds="http://schemas.openxmlformats.org/officeDocument/2006/customXml" ds:itemID="{1394C341-6265-4F0B-B977-5E543B1B744C}">
  <ds:schemaRefs>
    <ds:schemaRef ds:uri="http://schemas.microsoft.com/office/infopath/2007/PartnerControls"/>
    <ds:schemaRef ds:uri="8e89a75f-f13c-4a9e-a238-6b6258158eff"/>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http://purl.org/dc/terms/"/>
    <ds:schemaRef ds:uri="2af9b89f-6c0d-40f2-abe8-3b9a4e03fbc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49</Pages>
  <Words>10738</Words>
  <Characters>61211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hk4as</cp:lastModifiedBy>
  <cp:revision>16</cp:revision>
  <cp:lastPrinted>2025-05-30T05:16:00Z</cp:lastPrinted>
  <dcterms:created xsi:type="dcterms:W3CDTF">2025-05-28T02:51:00Z</dcterms:created>
  <dcterms:modified xsi:type="dcterms:W3CDTF">2025-05-30T05:20:00Z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