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CB0F" w14:textId="13601BEA" w:rsidR="00154940" w:rsidRPr="00F537D9" w:rsidRDefault="006B07DD" w:rsidP="001549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F537D9">
        <w:rPr>
          <w:rFonts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E098A" wp14:editId="5A36B3D0">
                <wp:simplePos x="0" y="0"/>
                <wp:positionH relativeFrom="column">
                  <wp:posOffset>4313208</wp:posOffset>
                </wp:positionH>
                <wp:positionV relativeFrom="paragraph">
                  <wp:posOffset>-620467</wp:posOffset>
                </wp:positionV>
                <wp:extent cx="2087592" cy="1043161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592" cy="1043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DBBD4" w14:textId="6D9CE14F" w:rsidR="006B07DD" w:rsidRPr="00B078EE" w:rsidRDefault="006B07DD" w:rsidP="006B07D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0" w:name="_Hlk80288952"/>
                            <w:bookmarkEnd w:id="0"/>
                            <w:r w:rsidRPr="00B078E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Organized by:</w:t>
                            </w:r>
                            <w:r w:rsidRPr="006B07DD"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t xml:space="preserve"> </w:t>
                            </w:r>
                            <w:r w:rsidRPr="001217F8"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72A07A30" wp14:editId="117C6E37">
                                  <wp:extent cx="1811655" cy="603885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1655" cy="603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DB98B9" w14:textId="0D19611E" w:rsidR="006B07DD" w:rsidRPr="00160722" w:rsidRDefault="006B07DD" w:rsidP="006B07D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E0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6pt;margin-top:-48.85pt;width:164.4pt;height: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" filled="f" stroked="f">
                <v:textbox>
                  <w:txbxContent>
                    <w:p w14:paraId="63BDBBD4" w14:textId="6D9CE14F" w:rsidR="006B07DD" w:rsidRPr="00B078EE" w:rsidRDefault="006B07DD" w:rsidP="006B07D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1" w:name="_Hlk80288952"/>
                      <w:bookmarkEnd w:id="1"/>
                      <w:r w:rsidRPr="00B078EE">
                        <w:rPr>
                          <w:rFonts w:ascii="Calibri" w:hAnsi="Calibri" w:cs="Calibri"/>
                          <w:sz w:val="20"/>
                          <w:szCs w:val="20"/>
                        </w:rPr>
                        <w:t>Organized by:</w:t>
                      </w:r>
                      <w:r w:rsidRPr="006B07DD">
                        <w:rPr>
                          <w:rFonts w:ascii="Arial" w:hAnsi="Arial" w:cs="Arial"/>
                          <w:noProof/>
                          <w:sz w:val="18"/>
                        </w:rPr>
                        <w:t xml:space="preserve"> </w:t>
                      </w:r>
                      <w:r w:rsidRPr="001217F8">
                        <w:rPr>
                          <w:rFonts w:ascii="Arial" w:hAnsi="Arial" w:cs="Arial"/>
                          <w:noProof/>
                          <w:sz w:val="18"/>
                        </w:rPr>
                        <w:drawing>
                          <wp:inline distT="0" distB="0" distL="0" distR="0" wp14:anchorId="72A07A30" wp14:editId="117C6E37">
                            <wp:extent cx="1811655" cy="603885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1655" cy="603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DB98B9" w14:textId="0D19611E" w:rsidR="006B07DD" w:rsidRPr="00160722" w:rsidRDefault="006B07DD" w:rsidP="006B07DD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37D9">
        <w:rPr>
          <w:rFonts w:cstheme="minorHAnsi"/>
          <w:b/>
          <w:bCs/>
          <w:color w:val="000000"/>
          <w:sz w:val="28"/>
          <w:szCs w:val="28"/>
        </w:rPr>
        <w:t xml:space="preserve">Hong Kong </w:t>
      </w:r>
      <w:r w:rsidR="00154940" w:rsidRPr="00F537D9">
        <w:rPr>
          <w:rFonts w:cstheme="minorHAnsi"/>
          <w:b/>
          <w:bCs/>
          <w:color w:val="000000"/>
          <w:sz w:val="28"/>
          <w:szCs w:val="28"/>
        </w:rPr>
        <w:t>Kam Fan Awards</w:t>
      </w:r>
      <w:r w:rsidRPr="00F537D9">
        <w:rPr>
          <w:rFonts w:cstheme="minorHAnsi"/>
          <w:b/>
          <w:bCs/>
          <w:color w:val="000000"/>
          <w:sz w:val="28"/>
          <w:szCs w:val="28"/>
        </w:rPr>
        <w:t xml:space="preserve"> 202</w:t>
      </w:r>
      <w:r w:rsidR="004337C1">
        <w:rPr>
          <w:rFonts w:cstheme="minorHAnsi"/>
          <w:b/>
          <w:bCs/>
          <w:color w:val="000000"/>
          <w:sz w:val="28"/>
          <w:szCs w:val="28"/>
        </w:rPr>
        <w:t>2</w:t>
      </w:r>
    </w:p>
    <w:p w14:paraId="2B9AF570" w14:textId="77777777" w:rsidR="00154940" w:rsidRPr="006B07DD" w:rsidRDefault="00154940" w:rsidP="001549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B07DD">
        <w:rPr>
          <w:rFonts w:cstheme="minorHAnsi"/>
          <w:b/>
          <w:bCs/>
          <w:color w:val="000000"/>
          <w:sz w:val="24"/>
          <w:szCs w:val="24"/>
        </w:rPr>
        <w:t xml:space="preserve">“Hong Kong Roots </w:t>
      </w:r>
      <w:r w:rsidRPr="006B07DD">
        <w:rPr>
          <w:rFonts w:eastAsia="PMingLiU" w:cstheme="minorHAnsi"/>
          <w:color w:val="000000"/>
          <w:sz w:val="20"/>
          <w:szCs w:val="20"/>
        </w:rPr>
        <w:t>本地薑</w:t>
      </w:r>
      <w:r w:rsidRPr="006B07DD">
        <w:rPr>
          <w:rFonts w:cstheme="minorHAnsi"/>
          <w:b/>
          <w:bCs/>
          <w:color w:val="000000"/>
          <w:sz w:val="24"/>
          <w:szCs w:val="24"/>
        </w:rPr>
        <w:t>” snapshot</w:t>
      </w:r>
    </w:p>
    <w:p w14:paraId="72C68E3E" w14:textId="70A8C40C" w:rsidR="00154940" w:rsidRDefault="00154940" w:rsidP="001549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19"/>
          <w:szCs w:val="19"/>
        </w:rPr>
      </w:pPr>
      <w:r w:rsidRPr="00F537D9">
        <w:rPr>
          <w:rFonts w:cstheme="minorHAnsi"/>
          <w:i/>
          <w:iCs/>
          <w:color w:val="000000"/>
          <w:sz w:val="19"/>
          <w:szCs w:val="19"/>
        </w:rPr>
        <w:t>(This is a quick guide only. For details, please refer to the full version of Entry Kit and List of Categories.)</w:t>
      </w:r>
      <w:r w:rsidRPr="00F537D9">
        <w:rPr>
          <w:rFonts w:cstheme="minorHAnsi"/>
          <w:i/>
          <w:iCs/>
          <w:color w:val="000000"/>
          <w:sz w:val="19"/>
          <w:szCs w:val="19"/>
        </w:rPr>
        <w:br/>
      </w:r>
    </w:p>
    <w:p w14:paraId="1575ED62" w14:textId="77777777" w:rsidR="00F537D9" w:rsidRPr="00F537D9" w:rsidRDefault="00F537D9" w:rsidP="001549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19"/>
          <w:szCs w:val="19"/>
        </w:rPr>
      </w:pPr>
    </w:p>
    <w:p w14:paraId="0CD8BF71" w14:textId="77777777" w:rsidR="006B07DD" w:rsidRPr="00E465A0" w:rsidRDefault="00154940" w:rsidP="00154940">
      <w:pPr>
        <w:autoSpaceDE w:val="0"/>
        <w:autoSpaceDN w:val="0"/>
        <w:adjustRightInd w:val="0"/>
        <w:spacing w:after="0" w:line="240" w:lineRule="auto"/>
        <w:rPr>
          <w:rFonts w:eastAsia="PMingLiU" w:cstheme="minorHAnsi"/>
          <w:color w:val="000000"/>
          <w:sz w:val="24"/>
          <w:szCs w:val="24"/>
        </w:rPr>
      </w:pPr>
      <w:r w:rsidRPr="00E465A0">
        <w:rPr>
          <w:rFonts w:cstheme="minorHAnsi"/>
          <w:b/>
          <w:bCs/>
          <w:color w:val="000000"/>
          <w:sz w:val="24"/>
          <w:szCs w:val="24"/>
        </w:rPr>
        <w:t xml:space="preserve">Category </w:t>
      </w:r>
      <w:r w:rsidR="006B07DD" w:rsidRPr="00E465A0">
        <w:rPr>
          <w:rFonts w:cstheme="minorHAnsi"/>
          <w:b/>
          <w:bCs/>
          <w:color w:val="000000"/>
          <w:sz w:val="24"/>
          <w:szCs w:val="24"/>
        </w:rPr>
        <w:t>M</w:t>
      </w:r>
      <w:r w:rsidRPr="00E465A0">
        <w:rPr>
          <w:rFonts w:cstheme="minorHAnsi"/>
          <w:b/>
          <w:bCs/>
          <w:color w:val="000000"/>
          <w:sz w:val="24"/>
          <w:szCs w:val="24"/>
        </w:rPr>
        <w:t xml:space="preserve"> Hong Kong Roots </w:t>
      </w:r>
      <w:r w:rsidRPr="00E465A0">
        <w:rPr>
          <w:rFonts w:eastAsia="PMingLiU" w:cstheme="minorHAnsi"/>
          <w:color w:val="000000"/>
        </w:rPr>
        <w:t>本地薑</w:t>
      </w:r>
    </w:p>
    <w:p w14:paraId="4A232E13" w14:textId="77777777" w:rsidR="00E652D1" w:rsidRPr="00E652D1" w:rsidRDefault="00E652D1" w:rsidP="00E652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52D1">
        <w:rPr>
          <w:rFonts w:cstheme="minorHAnsi"/>
          <w:color w:val="000000"/>
        </w:rPr>
        <w:t>Entries should demonstrate the uniqueness and excellence of Hong Kong creativity with strong</w:t>
      </w:r>
    </w:p>
    <w:p w14:paraId="5F0A5106" w14:textId="42AB61B3" w:rsidR="006B07DD" w:rsidRDefault="00E652D1" w:rsidP="00E652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52D1">
        <w:rPr>
          <w:rFonts w:cstheme="minorHAnsi"/>
          <w:color w:val="000000"/>
        </w:rPr>
        <w:t>relevancy to local insight, culture or behaviour.</w:t>
      </w:r>
    </w:p>
    <w:p w14:paraId="5D1A2F21" w14:textId="77777777" w:rsidR="00E652D1" w:rsidRDefault="00E652D1" w:rsidP="00E652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23"/>
      </w:tblGrid>
      <w:tr w:rsidR="006B07DD" w14:paraId="1E76ACEE" w14:textId="77777777" w:rsidTr="00E465A0">
        <w:trPr>
          <w:trHeight w:val="926"/>
        </w:trPr>
        <w:tc>
          <w:tcPr>
            <w:tcW w:w="993" w:type="dxa"/>
          </w:tcPr>
          <w:p w14:paraId="31364A69" w14:textId="57E765A6" w:rsidR="006B07DD" w:rsidRDefault="006B07DD" w:rsidP="006B07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M-1</w:t>
            </w:r>
            <w:r w:rsidR="00550185">
              <w:rPr>
                <w:rFonts w:cstheme="minorHAnsi"/>
                <w:color w:val="000000"/>
              </w:rPr>
              <w:t>79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8023" w:type="dxa"/>
          </w:tcPr>
          <w:p w14:paraId="6E9C0B44" w14:textId="77777777" w:rsidR="00112CBC" w:rsidRDefault="00112CBC" w:rsidP="00112C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2CBC">
              <w:rPr>
                <w:rFonts w:cstheme="minorHAnsi"/>
                <w:color w:val="000000"/>
              </w:rPr>
              <w:t>Culture Roots</w:t>
            </w:r>
          </w:p>
          <w:p w14:paraId="0AD1675A" w14:textId="519F76A9" w:rsidR="006B07DD" w:rsidRDefault="00112CBC" w:rsidP="00112C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2CBC">
              <w:rPr>
                <w:rFonts w:cstheme="minorHAnsi"/>
                <w:color w:val="000000"/>
              </w:rPr>
              <w:t>This is an award that recognises how local culture was leveraged and implemented in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12CBC">
              <w:rPr>
                <w:rFonts w:cstheme="minorHAnsi"/>
                <w:color w:val="000000"/>
              </w:rPr>
              <w:t>the creative solution, celebrating the heritage and value of local culture.</w:t>
            </w:r>
          </w:p>
        </w:tc>
      </w:tr>
      <w:tr w:rsidR="006B07DD" w14:paraId="1AA2E385" w14:textId="77777777" w:rsidTr="00E465A0">
        <w:trPr>
          <w:trHeight w:val="844"/>
        </w:trPr>
        <w:tc>
          <w:tcPr>
            <w:tcW w:w="993" w:type="dxa"/>
          </w:tcPr>
          <w:p w14:paraId="49D4FA01" w14:textId="20A22101" w:rsidR="006B07DD" w:rsidRDefault="006B07DD" w:rsidP="006B07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M-1</w:t>
            </w:r>
            <w:r w:rsidR="00550185">
              <w:rPr>
                <w:rFonts w:cstheme="minorHAnsi"/>
                <w:color w:val="000000"/>
              </w:rPr>
              <w:t>80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8023" w:type="dxa"/>
          </w:tcPr>
          <w:p w14:paraId="28C8AA85" w14:textId="77777777" w:rsidR="00505739" w:rsidRPr="00505739" w:rsidRDefault="00505739" w:rsidP="005057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05739">
              <w:rPr>
                <w:rFonts w:cstheme="minorHAnsi"/>
                <w:color w:val="000000"/>
              </w:rPr>
              <w:t>Music Roots</w:t>
            </w:r>
          </w:p>
          <w:p w14:paraId="0A87E683" w14:textId="35428583" w:rsidR="006B07DD" w:rsidRDefault="00505739" w:rsidP="005057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05739">
              <w:rPr>
                <w:rFonts w:cstheme="minorHAnsi"/>
                <w:color w:val="000000"/>
              </w:rPr>
              <w:t>This is an award that recognises how local music was leveraged and implemented in the creative solution, celebrating the uniqueness and heritage of Hong Kong.</w:t>
            </w:r>
          </w:p>
        </w:tc>
      </w:tr>
      <w:tr w:rsidR="006B07DD" w14:paraId="238DD43A" w14:textId="77777777" w:rsidTr="00E465A0">
        <w:trPr>
          <w:trHeight w:val="904"/>
        </w:trPr>
        <w:tc>
          <w:tcPr>
            <w:tcW w:w="993" w:type="dxa"/>
          </w:tcPr>
          <w:p w14:paraId="75FF1412" w14:textId="72B5DB58" w:rsidR="006B07DD" w:rsidRDefault="006B07DD" w:rsidP="006B07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M-1</w:t>
            </w:r>
            <w:r w:rsidR="00550185">
              <w:rPr>
                <w:rFonts w:cstheme="minorHAnsi"/>
                <w:color w:val="000000"/>
              </w:rPr>
              <w:t>81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8023" w:type="dxa"/>
          </w:tcPr>
          <w:p w14:paraId="4FB88FDA" w14:textId="77777777" w:rsidR="00FD420A" w:rsidRPr="00FD420A" w:rsidRDefault="00FD420A" w:rsidP="00FD42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D420A">
              <w:rPr>
                <w:rFonts w:cstheme="minorHAnsi"/>
                <w:color w:val="000000"/>
              </w:rPr>
              <w:t>Language Roots</w:t>
            </w:r>
          </w:p>
          <w:p w14:paraId="55B1DD91" w14:textId="76736F0A" w:rsidR="006B07DD" w:rsidRDefault="00FD420A" w:rsidP="00FD42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D420A">
              <w:rPr>
                <w:rFonts w:cstheme="minorHAnsi"/>
                <w:color w:val="000000"/>
              </w:rPr>
              <w:t>This is an award that recognises how local language was leveraged and implemented in the creative solution, celebrating the rich history of Cantonese.</w:t>
            </w:r>
          </w:p>
        </w:tc>
      </w:tr>
      <w:tr w:rsidR="006B07DD" w14:paraId="07D6D60A" w14:textId="77777777" w:rsidTr="00E465A0">
        <w:trPr>
          <w:trHeight w:val="915"/>
        </w:trPr>
        <w:tc>
          <w:tcPr>
            <w:tcW w:w="993" w:type="dxa"/>
          </w:tcPr>
          <w:p w14:paraId="131372AA" w14:textId="1D13AA73" w:rsidR="006B07DD" w:rsidRDefault="006B07DD" w:rsidP="006B07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M-1</w:t>
            </w:r>
            <w:r w:rsidR="00550185">
              <w:rPr>
                <w:rFonts w:cstheme="minorHAnsi"/>
                <w:color w:val="000000"/>
              </w:rPr>
              <w:t>82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8023" w:type="dxa"/>
          </w:tcPr>
          <w:p w14:paraId="650F319D" w14:textId="77777777" w:rsidR="00056E7C" w:rsidRPr="00056E7C" w:rsidRDefault="00056E7C" w:rsidP="00056E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56E7C">
              <w:rPr>
                <w:rFonts w:cstheme="minorHAnsi"/>
                <w:color w:val="000000"/>
              </w:rPr>
              <w:t>Typography Roots</w:t>
            </w:r>
          </w:p>
          <w:p w14:paraId="6C22A312" w14:textId="12EF42A2" w:rsidR="006B07DD" w:rsidRDefault="00056E7C" w:rsidP="00056E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56E7C">
              <w:rPr>
                <w:rFonts w:cstheme="minorHAnsi"/>
                <w:color w:val="000000"/>
              </w:rPr>
              <w:t>This is an award that recognises how local culture was leveraged and implemented in the design of typography.</w:t>
            </w:r>
          </w:p>
        </w:tc>
      </w:tr>
      <w:tr w:rsidR="006B07DD" w14:paraId="102FD6FD" w14:textId="77777777" w:rsidTr="00E465A0">
        <w:trPr>
          <w:trHeight w:val="1135"/>
        </w:trPr>
        <w:tc>
          <w:tcPr>
            <w:tcW w:w="993" w:type="dxa"/>
          </w:tcPr>
          <w:p w14:paraId="57DDF1B5" w14:textId="75DB998E" w:rsidR="006B07DD" w:rsidRDefault="006B07DD" w:rsidP="006B07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M-1</w:t>
            </w:r>
            <w:r w:rsidR="00550185">
              <w:rPr>
                <w:rFonts w:cstheme="minorHAnsi"/>
                <w:color w:val="000000"/>
              </w:rPr>
              <w:t>83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8023" w:type="dxa"/>
          </w:tcPr>
          <w:p w14:paraId="355B0DC8" w14:textId="77777777" w:rsidR="00F50104" w:rsidRPr="00F50104" w:rsidRDefault="00F50104" w:rsidP="00F501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50104">
              <w:rPr>
                <w:rFonts w:cstheme="minorHAnsi"/>
                <w:color w:val="000000"/>
              </w:rPr>
              <w:t>People Roots</w:t>
            </w:r>
          </w:p>
          <w:p w14:paraId="788E8FCE" w14:textId="012C7E50" w:rsidR="006B07DD" w:rsidRDefault="00F50104" w:rsidP="00F501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50104">
              <w:rPr>
                <w:rFonts w:cstheme="minorHAnsi"/>
                <w:color w:val="000000"/>
              </w:rPr>
              <w:t>This is an award that recognises how local people, from celebrities, to influencers, to everyday people, were leveraged and implemented in the creative solution, celebrating the richness and/or diversity of the community.</w:t>
            </w:r>
          </w:p>
        </w:tc>
      </w:tr>
      <w:tr w:rsidR="00550185" w14:paraId="68E7955A" w14:textId="77777777" w:rsidTr="00084DC8">
        <w:trPr>
          <w:trHeight w:val="1000"/>
        </w:trPr>
        <w:tc>
          <w:tcPr>
            <w:tcW w:w="993" w:type="dxa"/>
          </w:tcPr>
          <w:p w14:paraId="282112E9" w14:textId="7731603F" w:rsidR="00550185" w:rsidRDefault="00550185" w:rsidP="006B07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M-184.</w:t>
            </w:r>
          </w:p>
        </w:tc>
        <w:tc>
          <w:tcPr>
            <w:tcW w:w="8023" w:type="dxa"/>
          </w:tcPr>
          <w:p w14:paraId="50C8898B" w14:textId="77777777" w:rsidR="00084DC8" w:rsidRDefault="00084DC8" w:rsidP="00084DC8">
            <w:pPr>
              <w:autoSpaceDE w:val="0"/>
              <w:autoSpaceDN w:val="0"/>
              <w:adjustRightInd w:val="0"/>
              <w:spacing w:after="0" w:line="240" w:lineRule="auto"/>
            </w:pPr>
            <w:r>
              <w:t>Design Roots (*new)</w:t>
            </w:r>
          </w:p>
          <w:p w14:paraId="17DF3456" w14:textId="3851706A" w:rsidR="00550185" w:rsidRDefault="00084DC8" w:rsidP="00084DC8">
            <w:pPr>
              <w:autoSpaceDE w:val="0"/>
              <w:autoSpaceDN w:val="0"/>
              <w:adjustRightInd w:val="0"/>
            </w:pPr>
            <w:r>
              <w:t>This is an award that recognizes how local design was leveraged and implemented in the creative solution, celebrating the uniqueness and heritage of Hong Kong.</w:t>
            </w:r>
          </w:p>
        </w:tc>
      </w:tr>
    </w:tbl>
    <w:p w14:paraId="2140E3F7" w14:textId="4776C09F" w:rsidR="00154940" w:rsidRDefault="00154940" w:rsidP="006B07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C86A74" w14:textId="77777777" w:rsidR="00F537D9" w:rsidRPr="006B07DD" w:rsidRDefault="00F537D9" w:rsidP="006B07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176334D" w14:textId="77777777" w:rsidR="00154940" w:rsidRPr="00F537D9" w:rsidRDefault="00154940" w:rsidP="001549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u w:val="single"/>
        </w:rPr>
      </w:pPr>
      <w:r w:rsidRPr="00F537D9">
        <w:rPr>
          <w:rFonts w:cstheme="minorHAnsi"/>
          <w:color w:val="000000"/>
          <w:u w:val="single"/>
        </w:rPr>
        <w:t>Verification Requirements:</w:t>
      </w:r>
    </w:p>
    <w:p w14:paraId="1FAE3E1E" w14:textId="6281DD62" w:rsidR="00F537D9" w:rsidRDefault="00F537D9" w:rsidP="00F537D9">
      <w:pPr>
        <w:pStyle w:val="BodyText"/>
        <w:spacing w:line="276" w:lineRule="auto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362EA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All entries need to provide with Original Client Endorsement letter in Client’s letter head (* refer to Client’s Letter Template).</w:t>
      </w:r>
      <w:r w:rsidRPr="00362EAF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</w:p>
    <w:p w14:paraId="4B97B9A5" w14:textId="1FB884E7" w:rsidR="00F537D9" w:rsidRPr="003A3293" w:rsidRDefault="00F537D9" w:rsidP="00F537D9">
      <w:pPr>
        <w:pStyle w:val="BodyText"/>
        <w:tabs>
          <w:tab w:val="left" w:pos="1620"/>
        </w:tabs>
        <w:spacing w:line="276" w:lineRule="auto"/>
        <w:rPr>
          <w:rFonts w:ascii="Calibri" w:hAnsi="Calibri" w:cs="Calibri"/>
          <w:bCs/>
          <w:color w:val="000000"/>
          <w:sz w:val="10"/>
          <w:szCs w:val="10"/>
        </w:rPr>
      </w:pPr>
    </w:p>
    <w:tbl>
      <w:tblPr>
        <w:tblW w:w="9033" w:type="dxa"/>
        <w:tblLook w:val="04A0" w:firstRow="1" w:lastRow="0" w:firstColumn="1" w:lastColumn="0" w:noHBand="0" w:noVBand="1"/>
      </w:tblPr>
      <w:tblGrid>
        <w:gridCol w:w="2694"/>
        <w:gridCol w:w="6339"/>
      </w:tblGrid>
      <w:tr w:rsidR="003A3293" w:rsidRPr="00B1089D" w14:paraId="11D2BA8F" w14:textId="77777777" w:rsidTr="003B22C3">
        <w:trPr>
          <w:trHeight w:val="404"/>
        </w:trPr>
        <w:tc>
          <w:tcPr>
            <w:tcW w:w="2694" w:type="dxa"/>
            <w:shd w:val="clear" w:color="auto" w:fill="auto"/>
          </w:tcPr>
          <w:p w14:paraId="2032B385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 xml:space="preserve">Print:        </w:t>
            </w:r>
          </w:p>
        </w:tc>
        <w:tc>
          <w:tcPr>
            <w:tcW w:w="6339" w:type="dxa"/>
            <w:shd w:val="clear" w:color="auto" w:fill="auto"/>
          </w:tcPr>
          <w:p w14:paraId="541DAF16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>Original tear sheets (NOT print-outs). Online magazines are NOT eligible</w:t>
            </w:r>
          </w:p>
        </w:tc>
      </w:tr>
      <w:tr w:rsidR="003A3293" w:rsidRPr="00B1089D" w14:paraId="6F1B746C" w14:textId="77777777" w:rsidTr="003B22C3">
        <w:trPr>
          <w:trHeight w:val="700"/>
        </w:trPr>
        <w:tc>
          <w:tcPr>
            <w:tcW w:w="2694" w:type="dxa"/>
            <w:shd w:val="clear" w:color="auto" w:fill="auto"/>
          </w:tcPr>
          <w:p w14:paraId="5C4BB213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 xml:space="preserve">Outdoors, Promo &amp; Direct:                      </w:t>
            </w:r>
          </w:p>
        </w:tc>
        <w:tc>
          <w:tcPr>
            <w:tcW w:w="6339" w:type="dxa"/>
            <w:shd w:val="clear" w:color="auto" w:fill="auto"/>
          </w:tcPr>
          <w:p w14:paraId="5EFB7099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>Original Media schedule from recognized Media Agencies, AND Actual photo /video on location</w:t>
            </w:r>
          </w:p>
        </w:tc>
      </w:tr>
      <w:tr w:rsidR="003A3293" w:rsidRPr="00B1089D" w14:paraId="71202856" w14:textId="77777777" w:rsidTr="003B22C3">
        <w:trPr>
          <w:trHeight w:val="372"/>
        </w:trPr>
        <w:tc>
          <w:tcPr>
            <w:tcW w:w="2694" w:type="dxa"/>
            <w:shd w:val="clear" w:color="auto" w:fill="auto"/>
          </w:tcPr>
          <w:p w14:paraId="0B4E4115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>Film &amp; Radio:</w:t>
            </w:r>
          </w:p>
        </w:tc>
        <w:tc>
          <w:tcPr>
            <w:tcW w:w="6339" w:type="dxa"/>
            <w:shd w:val="clear" w:color="auto" w:fill="auto"/>
          </w:tcPr>
          <w:p w14:paraId="54238131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>Original Media schedule from recognized Media Agencies</w:t>
            </w:r>
          </w:p>
        </w:tc>
      </w:tr>
      <w:tr w:rsidR="003A3293" w:rsidRPr="00B1089D" w14:paraId="37AE17EB" w14:textId="77777777" w:rsidTr="003B22C3">
        <w:tc>
          <w:tcPr>
            <w:tcW w:w="2694" w:type="dxa"/>
            <w:shd w:val="clear" w:color="auto" w:fill="auto"/>
          </w:tcPr>
          <w:p w14:paraId="79B86EE3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 xml:space="preserve">Digital, Social &amp; Mobile: </w:t>
            </w:r>
          </w:p>
        </w:tc>
        <w:tc>
          <w:tcPr>
            <w:tcW w:w="6339" w:type="dxa"/>
            <w:shd w:val="clear" w:color="auto" w:fill="auto"/>
          </w:tcPr>
          <w:p w14:paraId="33830037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 xml:space="preserve">Original Media schedule from recognized Media Agencies OR </w:t>
            </w:r>
          </w:p>
          <w:p w14:paraId="43ABFA4C" w14:textId="77777777" w:rsidR="003A3293" w:rsidRPr="00B1089D" w:rsidRDefault="003A3293" w:rsidP="003B22C3">
            <w:pPr>
              <w:pStyle w:val="BodyText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1089D">
              <w:rPr>
                <w:rFonts w:ascii="Calibri" w:hAnsi="Calibri" w:cs="Calibri"/>
                <w:sz w:val="22"/>
                <w:szCs w:val="22"/>
              </w:rPr>
              <w:t>Original Client Endorsement letter in Client’s Letterhead</w:t>
            </w:r>
          </w:p>
        </w:tc>
      </w:tr>
    </w:tbl>
    <w:p w14:paraId="04CF4FBD" w14:textId="77777777" w:rsidR="003A3293" w:rsidRPr="003A3293" w:rsidRDefault="003A3293" w:rsidP="00F537D9">
      <w:pPr>
        <w:pStyle w:val="BodyText"/>
        <w:tabs>
          <w:tab w:val="left" w:pos="1620"/>
        </w:tabs>
        <w:spacing w:line="276" w:lineRule="auto"/>
        <w:rPr>
          <w:rFonts w:ascii="Calibri" w:hAnsi="Calibri" w:cs="Calibri"/>
          <w:bCs/>
          <w:color w:val="000000"/>
          <w:sz w:val="20"/>
          <w:lang w:val="en-HK"/>
        </w:rPr>
      </w:pPr>
    </w:p>
    <w:p w14:paraId="16B9CBEE" w14:textId="77777777" w:rsidR="00F537D9" w:rsidRPr="00C47081" w:rsidRDefault="00F537D9" w:rsidP="00F537D9">
      <w:pPr>
        <w:pStyle w:val="BodyText"/>
        <w:spacing w:line="276" w:lineRule="auto"/>
        <w:rPr>
          <w:rFonts w:ascii="Calibri" w:hAnsi="Calibri" w:cs="Calibri"/>
          <w:sz w:val="22"/>
          <w:szCs w:val="22"/>
        </w:rPr>
      </w:pPr>
      <w:r w:rsidRPr="00C47081">
        <w:rPr>
          <w:rFonts w:ascii="Calibri" w:hAnsi="Calibri" w:cs="Calibri"/>
          <w:sz w:val="22"/>
          <w:szCs w:val="22"/>
        </w:rPr>
        <w:t xml:space="preserve">For Email marketing entries: to ensure greater understanding of your work’s execution, you should include a sample of the email message with the Form and Subject fields as it appeared to the email recipients.  </w:t>
      </w:r>
    </w:p>
    <w:p w14:paraId="0D01E5A0" w14:textId="77777777" w:rsidR="00084DC8" w:rsidRDefault="00084DC8" w:rsidP="00F537D9">
      <w:pPr>
        <w:pStyle w:val="BodyText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C59A600" w14:textId="0456B246" w:rsidR="00F537D9" w:rsidRDefault="003A3293" w:rsidP="00F537D9">
      <w:pPr>
        <w:pStyle w:val="BodyText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br/>
      </w:r>
      <w:r w:rsidR="00F537D9" w:rsidRPr="00362EAF">
        <w:rPr>
          <w:rFonts w:ascii="Calibri" w:hAnsi="Calibri" w:cs="Calibri"/>
          <w:b/>
          <w:bCs/>
          <w:color w:val="000000"/>
          <w:sz w:val="22"/>
          <w:szCs w:val="22"/>
        </w:rPr>
        <w:t>*Important:</w:t>
      </w:r>
      <w:r w:rsidR="00F537D9" w:rsidRPr="00362EAF">
        <w:rPr>
          <w:rFonts w:ascii="Calibri" w:hAnsi="Calibri" w:cs="Calibri"/>
          <w:color w:val="000000"/>
          <w:sz w:val="22"/>
          <w:szCs w:val="22"/>
        </w:rPr>
        <w:t xml:space="preserve"> please note that all submitted entries must have been developed in accordance to a specific client brief and executed in its final version. Original and final materials will be required, along with all standard documents/proofs needed for verification.</w:t>
      </w:r>
    </w:p>
    <w:p w14:paraId="5F53DB65" w14:textId="77777777" w:rsidR="00084DC8" w:rsidRDefault="00084DC8" w:rsidP="00F537D9">
      <w:pPr>
        <w:pStyle w:val="BodyText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2C3ABDF" w14:textId="77777777" w:rsidR="00084DC8" w:rsidRPr="00F537D9" w:rsidRDefault="00084DC8" w:rsidP="00F537D9">
      <w:pPr>
        <w:pStyle w:val="BodyText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01966C4" w14:textId="77777777" w:rsidR="00154940" w:rsidRPr="00F537D9" w:rsidRDefault="00154940" w:rsidP="001549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u w:val="single"/>
        </w:rPr>
      </w:pPr>
      <w:r w:rsidRPr="00F537D9">
        <w:rPr>
          <w:rFonts w:cstheme="minorHAnsi"/>
          <w:color w:val="000000"/>
          <w:u w:val="single"/>
        </w:rPr>
        <w:t>Submission notes:</w:t>
      </w:r>
    </w:p>
    <w:p w14:paraId="04E54E84" w14:textId="77777777" w:rsidR="00F537D9" w:rsidRDefault="00F537D9" w:rsidP="003A32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537D9">
        <w:rPr>
          <w:rFonts w:cstheme="minorHAnsi"/>
          <w:color w:val="000000"/>
        </w:rPr>
        <w:t>Entries can be of any type listed in the Print, Outdoors, Digital, Social, Mobile, Promo &amp; Direct, Radio &amp; Audio and Film categories. Please refer to these categories for details. For the submission requirement, please refer to the General Formats.</w:t>
      </w:r>
    </w:p>
    <w:p w14:paraId="613FC90A" w14:textId="6D94BA14" w:rsidR="00F537D9" w:rsidRDefault="00F537D9" w:rsidP="003A32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537D9">
        <w:rPr>
          <w:rFonts w:cstheme="minorHAnsi"/>
          <w:color w:val="000000"/>
        </w:rPr>
        <w:t>Video or images of offline work can be submitted for this entry category. No more than 3 items can be submitted.</w:t>
      </w:r>
      <w:r w:rsidR="00154940" w:rsidRPr="00F537D9">
        <w:rPr>
          <w:rFonts w:cstheme="minorHAnsi"/>
          <w:color w:val="000000"/>
        </w:rPr>
        <w:br/>
      </w:r>
    </w:p>
    <w:p w14:paraId="7DB38986" w14:textId="77777777" w:rsidR="00F537D9" w:rsidRPr="00F537D9" w:rsidRDefault="00F537D9" w:rsidP="00F537D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67B168A" w14:textId="6BAFC80C" w:rsidR="00F537D9" w:rsidRDefault="00F537D9" w:rsidP="00F537D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u w:val="single"/>
        </w:rPr>
      </w:pPr>
      <w:r>
        <w:rPr>
          <w:rFonts w:cstheme="minorHAnsi"/>
          <w:color w:val="000000"/>
          <w:u w:val="single"/>
        </w:rPr>
        <w:t xml:space="preserve">Entry Fees &amp; </w:t>
      </w:r>
      <w:r w:rsidR="00154940" w:rsidRPr="00F537D9">
        <w:rPr>
          <w:rFonts w:cstheme="minorHAnsi"/>
          <w:color w:val="000000"/>
          <w:u w:val="single"/>
        </w:rPr>
        <w:t>Deadlines:</w:t>
      </w:r>
      <w:bookmarkStart w:id="1" w:name="_Hlk75436523"/>
    </w:p>
    <w:tbl>
      <w:tblPr>
        <w:tblStyle w:val="TableGrid"/>
        <w:tblW w:w="751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07"/>
        <w:gridCol w:w="1984"/>
      </w:tblGrid>
      <w:tr w:rsidR="00F537D9" w14:paraId="1C7C63B7" w14:textId="77777777" w:rsidTr="009D2371">
        <w:trPr>
          <w:trHeight w:val="426"/>
        </w:trPr>
        <w:tc>
          <w:tcPr>
            <w:tcW w:w="2126" w:type="dxa"/>
          </w:tcPr>
          <w:p w14:paraId="061C463E" w14:textId="1B745F9A" w:rsidR="00F537D9" w:rsidRPr="004C77A4" w:rsidRDefault="00F537D9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 w:rsidRPr="004C77A4">
              <w:rPr>
                <w:rFonts w:cstheme="minorHAnsi"/>
                <w:color w:val="000000"/>
              </w:rPr>
              <w:t>Early Bird Deadline</w:t>
            </w:r>
          </w:p>
        </w:tc>
        <w:tc>
          <w:tcPr>
            <w:tcW w:w="3407" w:type="dxa"/>
          </w:tcPr>
          <w:p w14:paraId="6ECAEB0C" w14:textId="47C0F285" w:rsidR="00F537D9" w:rsidRPr="004C77A4" w:rsidRDefault="009D2371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December 7, 2022</w:t>
            </w:r>
            <w:r w:rsidR="004C77A4">
              <w:rPr>
                <w:rFonts w:cstheme="minorHAnsi"/>
                <w:color w:val="000000"/>
              </w:rPr>
              <w:t xml:space="preserve"> (Wednesday)</w:t>
            </w:r>
          </w:p>
        </w:tc>
        <w:tc>
          <w:tcPr>
            <w:tcW w:w="1984" w:type="dxa"/>
          </w:tcPr>
          <w:p w14:paraId="05BF71C6" w14:textId="5C8BF5C9" w:rsidR="00F537D9" w:rsidRPr="004C77A4" w:rsidRDefault="00F537D9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 w:rsidRPr="004C77A4">
              <w:rPr>
                <w:rFonts w:cstheme="minorHAnsi"/>
                <w:color w:val="000000"/>
              </w:rPr>
              <w:t>$1,000</w:t>
            </w:r>
          </w:p>
        </w:tc>
      </w:tr>
      <w:tr w:rsidR="00F537D9" w14:paraId="5470422F" w14:textId="77777777" w:rsidTr="009D2371">
        <w:trPr>
          <w:trHeight w:val="403"/>
        </w:trPr>
        <w:tc>
          <w:tcPr>
            <w:tcW w:w="2126" w:type="dxa"/>
          </w:tcPr>
          <w:p w14:paraId="6B0A3274" w14:textId="01972E3D" w:rsidR="00F537D9" w:rsidRPr="004C77A4" w:rsidRDefault="00F537D9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 w:rsidRPr="004C77A4">
              <w:rPr>
                <w:rFonts w:cstheme="minorHAnsi"/>
                <w:color w:val="000000"/>
              </w:rPr>
              <w:t>Deadline</w:t>
            </w:r>
          </w:p>
        </w:tc>
        <w:tc>
          <w:tcPr>
            <w:tcW w:w="3407" w:type="dxa"/>
          </w:tcPr>
          <w:p w14:paraId="4026ACE4" w14:textId="6CA6E39D" w:rsidR="00F537D9" w:rsidRPr="004C77A4" w:rsidRDefault="009D2371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January 10, 2023 (</w:t>
            </w:r>
            <w:r w:rsidR="00173995">
              <w:rPr>
                <w:rFonts w:cstheme="minorHAnsi"/>
                <w:color w:val="000000"/>
              </w:rPr>
              <w:t>Tuesday)</w:t>
            </w:r>
          </w:p>
        </w:tc>
        <w:tc>
          <w:tcPr>
            <w:tcW w:w="1984" w:type="dxa"/>
          </w:tcPr>
          <w:p w14:paraId="013E7738" w14:textId="4CDEC892" w:rsidR="00F537D9" w:rsidRPr="004C77A4" w:rsidRDefault="00F537D9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 w:rsidRPr="004C77A4">
              <w:rPr>
                <w:rFonts w:cstheme="minorHAnsi"/>
                <w:color w:val="000000"/>
              </w:rPr>
              <w:t>$1,</w:t>
            </w:r>
            <w:r w:rsidR="009D2371">
              <w:rPr>
                <w:rFonts w:cstheme="minorHAnsi"/>
                <w:color w:val="000000"/>
              </w:rPr>
              <w:t>2</w:t>
            </w:r>
            <w:r w:rsidRPr="004C77A4">
              <w:rPr>
                <w:rFonts w:cstheme="minorHAnsi"/>
                <w:color w:val="000000"/>
              </w:rPr>
              <w:t>00</w:t>
            </w:r>
          </w:p>
        </w:tc>
      </w:tr>
      <w:tr w:rsidR="00F537D9" w14:paraId="7DB328E6" w14:textId="77777777" w:rsidTr="009D2371">
        <w:trPr>
          <w:trHeight w:val="403"/>
        </w:trPr>
        <w:tc>
          <w:tcPr>
            <w:tcW w:w="2126" w:type="dxa"/>
          </w:tcPr>
          <w:p w14:paraId="71A7F0AB" w14:textId="790D3DBB" w:rsidR="00F537D9" w:rsidRPr="004C77A4" w:rsidRDefault="00F537D9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 w:rsidRPr="004C77A4">
              <w:rPr>
                <w:rFonts w:cstheme="minorHAnsi"/>
                <w:color w:val="000000"/>
              </w:rPr>
              <w:t>Late Deadline</w:t>
            </w:r>
          </w:p>
        </w:tc>
        <w:tc>
          <w:tcPr>
            <w:tcW w:w="3407" w:type="dxa"/>
          </w:tcPr>
          <w:p w14:paraId="36A760B9" w14:textId="77F7E429" w:rsidR="00F537D9" w:rsidRPr="004C77A4" w:rsidRDefault="00173995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January 15, 2023 (</w:t>
            </w:r>
            <w:r w:rsidR="00766043">
              <w:rPr>
                <w:rFonts w:cstheme="minorHAnsi"/>
                <w:color w:val="000000"/>
              </w:rPr>
              <w:t>Sunday)</w:t>
            </w:r>
          </w:p>
        </w:tc>
        <w:tc>
          <w:tcPr>
            <w:tcW w:w="1984" w:type="dxa"/>
          </w:tcPr>
          <w:p w14:paraId="52C8D57E" w14:textId="2CC70EB8" w:rsidR="00F537D9" w:rsidRPr="004C77A4" w:rsidRDefault="00F537D9" w:rsidP="003A329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  <w:r w:rsidRPr="004C77A4">
              <w:rPr>
                <w:rFonts w:cstheme="minorHAnsi"/>
                <w:color w:val="000000"/>
              </w:rPr>
              <w:t>$1,5</w:t>
            </w:r>
            <w:r w:rsidR="009D2371">
              <w:rPr>
                <w:rFonts w:cstheme="minorHAnsi"/>
                <w:color w:val="000000"/>
              </w:rPr>
              <w:t>0</w:t>
            </w:r>
            <w:r w:rsidRPr="004C77A4">
              <w:rPr>
                <w:rFonts w:cstheme="minorHAnsi"/>
                <w:color w:val="000000"/>
              </w:rPr>
              <w:t>0</w:t>
            </w:r>
          </w:p>
        </w:tc>
      </w:tr>
    </w:tbl>
    <w:p w14:paraId="519A63A1" w14:textId="77777777" w:rsidR="00F537D9" w:rsidRPr="00F537D9" w:rsidRDefault="00F537D9" w:rsidP="00F537D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u w:val="single"/>
        </w:rPr>
      </w:pPr>
    </w:p>
    <w:bookmarkEnd w:id="1"/>
    <w:p w14:paraId="4088FB88" w14:textId="77777777" w:rsidR="00F537D9" w:rsidRPr="004539D3" w:rsidRDefault="00F537D9" w:rsidP="00F537D9">
      <w:pPr>
        <w:rPr>
          <w:rFonts w:ascii="Calibri" w:hAnsi="Calibri" w:cs="Calibri"/>
        </w:rPr>
      </w:pPr>
    </w:p>
    <w:p w14:paraId="03B24A08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  <w:r w:rsidRPr="00E465A0">
        <w:rPr>
          <w:rFonts w:ascii="Calibri" w:hAnsi="Calibri" w:cs="Calibri"/>
          <w:b/>
          <w:bCs/>
          <w:color w:val="000000"/>
          <w:lang w:val="en-US"/>
        </w:rPr>
        <w:t>For general enquiries, please contact:</w:t>
      </w:r>
    </w:p>
    <w:p w14:paraId="69CEBE44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E465A0">
        <w:rPr>
          <w:rFonts w:ascii="Calibri" w:hAnsi="Calibri" w:cs="Calibri"/>
          <w:color w:val="000000"/>
          <w:lang w:val="en-US"/>
        </w:rPr>
        <w:t>The Association of Accredited Advertising Agencies of Hong Kong (HK4As)</w:t>
      </w:r>
    </w:p>
    <w:p w14:paraId="3B661ABC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E465A0">
        <w:rPr>
          <w:rFonts w:ascii="Calibri" w:hAnsi="Calibri" w:cs="Calibri"/>
          <w:color w:val="000000"/>
          <w:lang w:val="en-US"/>
        </w:rPr>
        <w:t>Tel:            852 2882 8161</w:t>
      </w:r>
    </w:p>
    <w:p w14:paraId="571C6494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E465A0">
        <w:rPr>
          <w:rFonts w:ascii="Calibri" w:hAnsi="Calibri" w:cs="Calibri"/>
          <w:color w:val="000000"/>
          <w:lang w:val="en-US"/>
        </w:rPr>
        <w:t xml:space="preserve">Email:       </w:t>
      </w:r>
      <w:hyperlink r:id="rId10" w:history="1">
        <w:r w:rsidRPr="00E465A0">
          <w:rPr>
            <w:rStyle w:val="Hyperlink"/>
            <w:rFonts w:ascii="Calibri" w:hAnsi="Calibri" w:cs="Calibri"/>
            <w:lang w:val="en-US"/>
          </w:rPr>
          <w:t>awards@aaaa.com.hk</w:t>
        </w:r>
      </w:hyperlink>
    </w:p>
    <w:p w14:paraId="774B6A23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  <w:r w:rsidRPr="00E465A0">
        <w:rPr>
          <w:rFonts w:ascii="Calibri" w:hAnsi="Calibri" w:cs="Calibri"/>
          <w:color w:val="000000"/>
          <w:lang w:val="en-US"/>
        </w:rPr>
        <w:t>Address:   Suite 1906, Two Chinachem Exchange Square, 338 King’s Road, North Point, Hong Kong</w:t>
      </w:r>
      <w:r w:rsidRPr="00E465A0">
        <w:rPr>
          <w:rFonts w:ascii="Calibri" w:hAnsi="Calibri" w:cs="Calibri"/>
          <w:b/>
          <w:bCs/>
          <w:color w:val="000000"/>
          <w:lang w:val="en-US"/>
        </w:rPr>
        <w:br/>
      </w:r>
    </w:p>
    <w:p w14:paraId="2333C1E5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  <w:r w:rsidRPr="00E465A0">
        <w:rPr>
          <w:rFonts w:ascii="Calibri" w:hAnsi="Calibri" w:cs="Calibri"/>
          <w:b/>
          <w:bCs/>
          <w:color w:val="000000"/>
          <w:lang w:val="en-US"/>
        </w:rPr>
        <w:br/>
        <w:t>For 1</w:t>
      </w:r>
      <w:r w:rsidRPr="00E465A0">
        <w:rPr>
          <w:rFonts w:ascii="Calibri" w:hAnsi="Calibri" w:cs="Calibri"/>
          <w:b/>
          <w:bCs/>
          <w:color w:val="000000"/>
          <w:vertAlign w:val="superscript"/>
          <w:lang w:val="en-US"/>
        </w:rPr>
        <w:t>st</w:t>
      </w:r>
      <w:r w:rsidRPr="00E465A0">
        <w:rPr>
          <w:rFonts w:ascii="Calibri" w:hAnsi="Calibri" w:cs="Calibri"/>
          <w:b/>
          <w:bCs/>
          <w:color w:val="000000"/>
          <w:lang w:val="en-US"/>
        </w:rPr>
        <w:t xml:space="preserve"> Round Online Materials Submissions technical enquiries, please contact:</w:t>
      </w:r>
    </w:p>
    <w:p w14:paraId="13A2275D" w14:textId="77777777" w:rsidR="00E465A0" w:rsidRPr="00E465A0" w:rsidRDefault="00E465A0" w:rsidP="00E46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E465A0">
        <w:rPr>
          <w:rFonts w:ascii="Calibri" w:hAnsi="Calibri" w:cs="Calibri"/>
          <w:color w:val="000000"/>
          <w:lang w:val="en-US"/>
        </w:rPr>
        <w:t>admanGo tel: 852 3426 2128</w:t>
      </w:r>
    </w:p>
    <w:p w14:paraId="2A00B828" w14:textId="6A509682" w:rsidR="00512CD2" w:rsidRPr="006B07DD" w:rsidRDefault="00512CD2" w:rsidP="00E465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12CD2" w:rsidRPr="006B0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7F7C"/>
    <w:multiLevelType w:val="hybridMultilevel"/>
    <w:tmpl w:val="3A4CD6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0D"/>
    <w:rsid w:val="00056E7C"/>
    <w:rsid w:val="00084DC8"/>
    <w:rsid w:val="00112CBC"/>
    <w:rsid w:val="00154940"/>
    <w:rsid w:val="00173995"/>
    <w:rsid w:val="003A3293"/>
    <w:rsid w:val="004337C1"/>
    <w:rsid w:val="004C77A4"/>
    <w:rsid w:val="00505739"/>
    <w:rsid w:val="00512CD2"/>
    <w:rsid w:val="00550185"/>
    <w:rsid w:val="005F7FA0"/>
    <w:rsid w:val="006B07DD"/>
    <w:rsid w:val="00766043"/>
    <w:rsid w:val="009D2371"/>
    <w:rsid w:val="00A4030D"/>
    <w:rsid w:val="00CE3F32"/>
    <w:rsid w:val="00E465A0"/>
    <w:rsid w:val="00E652D1"/>
    <w:rsid w:val="00F50104"/>
    <w:rsid w:val="00F537D9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999D"/>
  <w15:chartTrackingRefBased/>
  <w15:docId w15:val="{184C88C6-2D29-406B-858B-4541CF9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537D9"/>
    <w:pPr>
      <w:keepNext/>
      <w:spacing w:after="0" w:line="240" w:lineRule="auto"/>
      <w:ind w:firstLine="360"/>
      <w:outlineLvl w:val="6"/>
    </w:pPr>
    <w:rPr>
      <w:rFonts w:ascii="Arial" w:eastAsia="PMingLiU" w:hAnsi="Arial" w:cs="Arial"/>
      <w:b/>
      <w:color w:val="FF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07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37D9"/>
    <w:pPr>
      <w:spacing w:after="0" w:line="240" w:lineRule="auto"/>
      <w:jc w:val="both"/>
    </w:pPr>
    <w:rPr>
      <w:rFonts w:ascii="Times New Roman" w:eastAsia="PMingLiU" w:hAnsi="Times New Roman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537D9"/>
    <w:rPr>
      <w:rFonts w:ascii="Times New Roman" w:eastAsia="PMingLiU" w:hAnsi="Times New Roman" w:cs="Times New Roman"/>
      <w:sz w:val="26"/>
      <w:szCs w:val="20"/>
      <w:lang w:val="en-US"/>
    </w:rPr>
  </w:style>
  <w:style w:type="character" w:styleId="Strong">
    <w:name w:val="Strong"/>
    <w:qFormat/>
    <w:rsid w:val="00F537D9"/>
    <w:rPr>
      <w:b/>
      <w:bCs/>
    </w:rPr>
  </w:style>
  <w:style w:type="paragraph" w:styleId="ListParagraph">
    <w:name w:val="List Paragraph"/>
    <w:basedOn w:val="Normal"/>
    <w:uiPriority w:val="34"/>
    <w:qFormat/>
    <w:rsid w:val="00F537D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F537D9"/>
    <w:rPr>
      <w:rFonts w:ascii="Arial" w:eastAsia="PMingLiU" w:hAnsi="Arial" w:cs="Arial"/>
      <w:b/>
      <w:color w:val="FF0000"/>
      <w:sz w:val="24"/>
      <w:lang w:val="en-US"/>
    </w:rPr>
  </w:style>
  <w:style w:type="character" w:styleId="Hyperlink">
    <w:name w:val="Hyperlink"/>
    <w:rsid w:val="00E465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wards@aaaa.com.h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bd7b3-5eb3-41fd-981d-f3268b1089ac" xsi:nil="true"/>
    <lcf76f155ced4ddcb4097134ff3c332f xmlns="ef76d734-0225-455a-b088-714d8fd1f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B168263D6943B337EC41A2FC6CCF" ma:contentTypeVersion="16" ma:contentTypeDescription="Create a new document." ma:contentTypeScope="" ma:versionID="f03de16e4982a746dda11374517ae512">
  <xsd:schema xmlns:xsd="http://www.w3.org/2001/XMLSchema" xmlns:xs="http://www.w3.org/2001/XMLSchema" xmlns:p="http://schemas.microsoft.com/office/2006/metadata/properties" xmlns:ns2="ef76d734-0225-455a-b088-714d8fd1f662" xmlns:ns3="f44bd7b3-5eb3-41fd-981d-f3268b1089ac" targetNamespace="http://schemas.microsoft.com/office/2006/metadata/properties" ma:root="true" ma:fieldsID="dd8e4b2cb9ee4dcc0b49270b5cf785de" ns2:_="" ns3:_="">
    <xsd:import namespace="ef76d734-0225-455a-b088-714d8fd1f662"/>
    <xsd:import namespace="f44bd7b3-5eb3-41fd-981d-f3268b108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d734-0225-455a-b088-714d8fd1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c3554-8191-4bc2-9d4f-6f67779a9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d7b3-5eb3-41fd-981d-f3268b1089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292e8b-fcd4-463a-a8ab-69f57e926a0b}" ma:internalName="TaxCatchAll" ma:showField="CatchAllData" ma:web="f44bd7b3-5eb3-41fd-981d-f3268b108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A2692-F4C4-42DE-8345-38CE9D89493B}">
  <ds:schemaRefs>
    <ds:schemaRef ds:uri="http://schemas.microsoft.com/office/2006/metadata/properties"/>
    <ds:schemaRef ds:uri="http://schemas.microsoft.com/office/infopath/2007/PartnerControls"/>
    <ds:schemaRef ds:uri="f44bd7b3-5eb3-41fd-981d-f3268b1089ac"/>
    <ds:schemaRef ds:uri="ef76d734-0225-455a-b088-714d8fd1f662"/>
  </ds:schemaRefs>
</ds:datastoreItem>
</file>

<file path=customXml/itemProps2.xml><?xml version="1.0" encoding="utf-8"?>
<ds:datastoreItem xmlns:ds="http://schemas.openxmlformats.org/officeDocument/2006/customXml" ds:itemID="{068BD22C-59B5-4F8B-A2AE-F466FE4B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11BD3-AE2C-49B1-A3C9-C096EC13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6d734-0225-455a-b088-714d8fd1f662"/>
    <ds:schemaRef ds:uri="f44bd7b3-5eb3-41fd-981d-f3268b108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HK4A PC2</dc:creator>
  <cp:keywords/>
  <dc:description/>
  <cp:lastModifiedBy>heidee.sy</cp:lastModifiedBy>
  <cp:revision>19</cp:revision>
  <dcterms:created xsi:type="dcterms:W3CDTF">2021-08-19T10:05:00Z</dcterms:created>
  <dcterms:modified xsi:type="dcterms:W3CDTF">2023-02-14T03:10:00Z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0x0101005117B168263D6943B337EC41A2FC6CCF</vt:lpwstr>
  </property>
  <property fmtid="{D5CDD505-2E9C-101B-9397-08002B2CF9AE}" pid="3" name="MediaServiceImageTags">
    <vt:lpwstr/>
  </property>
</Properties>
</file>